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46BC" w14:textId="07A2652F" w:rsidR="000424FE" w:rsidRDefault="00463C82" w:rsidP="000424FE">
      <w:pPr>
        <w:widowControl/>
        <w:jc w:val="left"/>
        <w:rPr>
          <w:rFonts w:asciiTheme="minorEastAsia" w:hAnsiTheme="minorEastAsia" w:cs="ＭＳ@...血."/>
          <w:color w:val="000000"/>
          <w:kern w:val="0"/>
          <w:szCs w:val="21"/>
        </w:rPr>
      </w:pPr>
      <w:r>
        <w:rPr>
          <w:rFonts w:asciiTheme="minorEastAsia" w:hAnsiTheme="minorEastAsia" w:cs="ＭＳ@...血."/>
          <w:noProof/>
          <w:color w:val="000000"/>
          <w:kern w:val="0"/>
          <w:szCs w:val="21"/>
        </w:rPr>
        <w:drawing>
          <wp:inline distT="0" distB="0" distL="0" distR="0" wp14:anchorId="1003FA59" wp14:editId="1F37F304">
            <wp:extent cx="1336675" cy="1336675"/>
            <wp:effectExtent l="0" t="0" r="0" b="0"/>
            <wp:docPr id="1" name="図 1" descr="Macintosh HD:Users:macuser:Desktop:K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user:Desktop:K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inline>
        </w:drawing>
      </w:r>
    </w:p>
    <w:p w14:paraId="299BBC58" w14:textId="77777777" w:rsidR="0051293C" w:rsidRDefault="0051293C" w:rsidP="000424FE">
      <w:pPr>
        <w:widowControl/>
        <w:jc w:val="left"/>
        <w:rPr>
          <w:rFonts w:asciiTheme="minorEastAsia" w:hAnsiTheme="minorEastAsia" w:cs="ＭＳ@...血."/>
          <w:color w:val="000000"/>
          <w:kern w:val="0"/>
          <w:szCs w:val="21"/>
        </w:rPr>
      </w:pPr>
    </w:p>
    <w:p w14:paraId="56953E5B" w14:textId="77777777" w:rsidR="0051293C" w:rsidRDefault="0051293C" w:rsidP="000424FE">
      <w:pPr>
        <w:widowControl/>
        <w:jc w:val="left"/>
        <w:rPr>
          <w:rFonts w:asciiTheme="minorEastAsia" w:hAnsiTheme="minorEastAsia" w:cs="ＭＳ@...血."/>
          <w:color w:val="000000"/>
          <w:kern w:val="0"/>
          <w:szCs w:val="21"/>
        </w:rPr>
      </w:pPr>
    </w:p>
    <w:p w14:paraId="1A672AE1" w14:textId="0C1FDE3E" w:rsidR="009056A6" w:rsidRDefault="00132EB3" w:rsidP="00132EB3">
      <w:pPr>
        <w:widowControl/>
        <w:jc w:val="center"/>
        <w:rPr>
          <w:rFonts w:asciiTheme="minorEastAsia" w:hAnsiTheme="minorEastAsia" w:cs="ＭＳ@...血."/>
          <w:color w:val="000000"/>
          <w:kern w:val="0"/>
          <w:szCs w:val="21"/>
        </w:rPr>
      </w:pPr>
      <w:r>
        <w:rPr>
          <w:rFonts w:asciiTheme="minorEastAsia" w:hAnsiTheme="minorEastAsia" w:hint="eastAsia"/>
          <w:spacing w:val="60"/>
          <w:sz w:val="40"/>
          <w:szCs w:val="40"/>
        </w:rPr>
        <w:t>別紙（</w:t>
      </w:r>
      <w:bookmarkStart w:id="0" w:name="_GoBack"/>
      <w:r w:rsidR="00A36230">
        <w:rPr>
          <w:rFonts w:asciiTheme="minorEastAsia" w:hAnsiTheme="minorEastAsia" w:hint="eastAsia"/>
          <w:spacing w:val="60"/>
          <w:sz w:val="40"/>
          <w:szCs w:val="40"/>
        </w:rPr>
        <w:t>オプトアウト</w:t>
      </w:r>
      <w:bookmarkEnd w:id="0"/>
      <w:r>
        <w:rPr>
          <w:rFonts w:asciiTheme="minorEastAsia" w:hAnsiTheme="minorEastAsia" w:hint="eastAsia"/>
          <w:spacing w:val="60"/>
          <w:sz w:val="40"/>
          <w:szCs w:val="40"/>
        </w:rPr>
        <w:t>）</w:t>
      </w:r>
    </w:p>
    <w:p w14:paraId="61A047B9" w14:textId="77777777" w:rsidR="00A51883" w:rsidRDefault="0094515A" w:rsidP="00A51883">
      <w:pPr>
        <w:widowControl/>
        <w:ind w:left="708" w:hangingChars="301" w:hanging="708"/>
        <w:jc w:val="left"/>
        <w:rPr>
          <w:rFonts w:asciiTheme="minorEastAsia" w:hAnsiTheme="minorEastAsia" w:cs="ＭＳ@...血."/>
          <w:color w:val="0000FF"/>
          <w:kern w:val="0"/>
          <w:sz w:val="24"/>
          <w:szCs w:val="24"/>
        </w:rPr>
      </w:pPr>
      <w:r>
        <w:rPr>
          <w:rFonts w:asciiTheme="minorEastAsia" w:hAnsiTheme="minorEastAsia" w:cs="ＭＳ@...血."/>
          <w:color w:val="0000FF"/>
          <w:kern w:val="0"/>
          <w:sz w:val="24"/>
          <w:szCs w:val="24"/>
        </w:rPr>
        <w:br w:type="page"/>
      </w:r>
    </w:p>
    <w:p w14:paraId="78B02F01" w14:textId="41AB2C36" w:rsidR="00340716" w:rsidRPr="00340716" w:rsidRDefault="00340716" w:rsidP="00DE5918">
      <w:pPr>
        <w:pStyle w:val="10"/>
        <w:rPr>
          <w:rFonts w:eastAsiaTheme="minorEastAsia"/>
          <w:color w:val="FF0000"/>
          <w:szCs w:val="22"/>
        </w:rPr>
      </w:pPr>
      <w:bookmarkStart w:id="1" w:name="_Toc319677663"/>
      <w:bookmarkStart w:id="2" w:name="_Toc480445605"/>
      <w:r w:rsidRPr="00340716">
        <w:rPr>
          <w:rFonts w:hint="eastAsia"/>
        </w:rPr>
        <w:lastRenderedPageBreak/>
        <w:t>研究の対象となる者に理解を求め同意を得る方法</w:t>
      </w:r>
      <w:bookmarkEnd w:id="1"/>
      <w:bookmarkEnd w:id="2"/>
    </w:p>
    <w:p w14:paraId="75675FC7" w14:textId="73699FB3" w:rsidR="00340716" w:rsidRPr="0005337F" w:rsidRDefault="00875586" w:rsidP="005B4D3A">
      <w:pPr>
        <w:pStyle w:val="a"/>
        <w:numPr>
          <w:ilvl w:val="0"/>
          <w:numId w:val="22"/>
        </w:numPr>
        <w:ind w:left="709"/>
      </w:pPr>
      <w:r>
        <w:rPr>
          <w:rFonts w:hint="eastAsia"/>
        </w:rPr>
        <w:t>インフォームド・コンセントを受ける</w:t>
      </w:r>
      <w:r w:rsidR="00340716" w:rsidRPr="0005337F">
        <w:rPr>
          <w:rFonts w:hint="eastAsia"/>
        </w:rPr>
        <w:t>ための手続き</w:t>
      </w:r>
    </w:p>
    <w:p w14:paraId="40EF7D71" w14:textId="77777777" w:rsidR="0021799A" w:rsidRPr="003A3BBB" w:rsidRDefault="0021799A" w:rsidP="0021799A">
      <w:pPr>
        <w:ind w:leftChars="212" w:left="456"/>
        <w:rPr>
          <w:rFonts w:asciiTheme="minorEastAsia" w:hAnsiTheme="minorEastAsia"/>
          <w:color w:val="FF0000"/>
        </w:rPr>
      </w:pPr>
      <w:r>
        <w:rPr>
          <w:rFonts w:asciiTheme="minorEastAsia" w:hAnsiTheme="minorEastAsia" w:hint="eastAsia"/>
          <w:color w:val="FF0000"/>
        </w:rPr>
        <w:t>・香川大学単独で実施する研究の例</w:t>
      </w:r>
    </w:p>
    <w:p w14:paraId="7204106C" w14:textId="77777777" w:rsidR="00C51684" w:rsidRPr="00EE270D" w:rsidRDefault="00340716" w:rsidP="00340716">
      <w:pPr>
        <w:ind w:leftChars="212" w:left="456"/>
        <w:rPr>
          <w:rFonts w:asciiTheme="minorEastAsia" w:hAnsiTheme="minorEastAsia"/>
          <w:color w:val="0000FF"/>
        </w:rPr>
      </w:pPr>
      <w:r>
        <w:rPr>
          <w:rFonts w:asciiTheme="minorEastAsia" w:hAnsiTheme="minorEastAsia" w:hint="eastAsia"/>
          <w:color w:val="0000FF"/>
        </w:rPr>
        <w:t>（例</w:t>
      </w:r>
      <w:r w:rsidRPr="00C25718">
        <w:rPr>
          <w:rFonts w:asciiTheme="minorEastAsia" w:hAnsiTheme="minorEastAsia" w:hint="eastAsia"/>
          <w:color w:val="0000FF"/>
        </w:rPr>
        <w:t>）</w:t>
      </w:r>
      <w:r w:rsidRPr="00EE270D">
        <w:rPr>
          <w:rFonts w:asciiTheme="minorEastAsia" w:hAnsiTheme="minorEastAsia" w:hint="eastAsia"/>
          <w:color w:val="0000FF"/>
        </w:rPr>
        <w:t>本研究は既存の試料や情報を用いる研究であり、</w:t>
      </w:r>
      <w:r w:rsidR="00C4168F" w:rsidRPr="00EE270D">
        <w:rPr>
          <w:rFonts w:asciiTheme="minorEastAsia" w:hAnsiTheme="minorEastAsia" w:hint="eastAsia"/>
          <w:color w:val="0000FF"/>
        </w:rPr>
        <w:t>全ての研究対象者から直接インフォームド・コンセントを受けることは困難である</w:t>
      </w:r>
      <w:r w:rsidR="00137807" w:rsidRPr="00EE270D">
        <w:rPr>
          <w:rFonts w:asciiTheme="minorEastAsia" w:hAnsiTheme="minorEastAsia" w:hint="eastAsia"/>
          <w:color w:val="0000FF"/>
        </w:rPr>
        <w:t>。よって、インフォームド・コンセントを受ける代わりに</w:t>
      </w:r>
    </w:p>
    <w:p w14:paraId="0F07C44A" w14:textId="45C0BC53" w:rsidR="00C51684" w:rsidRPr="00EE270D" w:rsidRDefault="00C51684" w:rsidP="00C51684">
      <w:pPr>
        <w:ind w:leftChars="313" w:left="673"/>
        <w:rPr>
          <w:rFonts w:asciiTheme="minorEastAsia" w:hAnsiTheme="minorEastAsia"/>
          <w:color w:val="0000FF"/>
        </w:rPr>
      </w:pPr>
      <w:r w:rsidRPr="00EE270D">
        <w:rPr>
          <w:rFonts w:asciiTheme="minorEastAsia" w:hAnsiTheme="minorEastAsia" w:hint="eastAsia"/>
          <w:color w:val="0000FF"/>
        </w:rPr>
        <w:t>①</w:t>
      </w:r>
      <w:r w:rsidRPr="00EE270D">
        <w:rPr>
          <w:rFonts w:asciiTheme="minorEastAsia" w:hAnsiTheme="minorEastAsia"/>
          <w:color w:val="0000FF"/>
        </w:rPr>
        <w:t xml:space="preserve"> 試料・情報の利用目的</w:t>
      </w:r>
      <w:r w:rsidRPr="00EE270D">
        <w:rPr>
          <w:rFonts w:asciiTheme="minorEastAsia" w:hAnsiTheme="minorEastAsia" w:hint="eastAsia"/>
          <w:color w:val="0000FF"/>
        </w:rPr>
        <w:t>および</w:t>
      </w:r>
      <w:r w:rsidRPr="00EE270D">
        <w:rPr>
          <w:rFonts w:asciiTheme="minorEastAsia" w:hAnsiTheme="minorEastAsia"/>
          <w:color w:val="0000FF"/>
        </w:rPr>
        <w:t>利用方法</w:t>
      </w:r>
      <w:r w:rsidR="009E79DB" w:rsidRPr="00EE270D">
        <w:rPr>
          <w:rFonts w:asciiTheme="minorEastAsia" w:hAnsiTheme="minorEastAsia" w:hint="eastAsia"/>
          <w:color w:val="0000FF"/>
        </w:rPr>
        <w:t>（提供方法を含む）</w:t>
      </w:r>
    </w:p>
    <w:p w14:paraId="4F3ADFAE" w14:textId="5EA3246A" w:rsidR="00C51684" w:rsidRPr="00EE270D" w:rsidRDefault="00C51684" w:rsidP="00C51684">
      <w:pPr>
        <w:ind w:leftChars="313" w:left="673"/>
        <w:rPr>
          <w:rFonts w:asciiTheme="minorEastAsia" w:hAnsiTheme="minorEastAsia"/>
          <w:color w:val="0000FF"/>
        </w:rPr>
      </w:pPr>
      <w:r w:rsidRPr="00EE270D">
        <w:rPr>
          <w:rFonts w:asciiTheme="minorEastAsia" w:hAnsiTheme="minorEastAsia" w:hint="eastAsia"/>
          <w:color w:val="0000FF"/>
        </w:rPr>
        <w:t>②</w:t>
      </w:r>
      <w:r w:rsidRPr="00EE270D">
        <w:rPr>
          <w:rFonts w:asciiTheme="minorEastAsia" w:hAnsiTheme="minorEastAsia"/>
          <w:color w:val="0000FF"/>
        </w:rPr>
        <w:t xml:space="preserve"> 利用</w:t>
      </w:r>
      <w:r w:rsidRPr="00EE270D">
        <w:rPr>
          <w:rFonts w:asciiTheme="minorEastAsia" w:hAnsiTheme="minorEastAsia" w:hint="eastAsia"/>
          <w:color w:val="0000FF"/>
        </w:rPr>
        <w:t>する</w:t>
      </w:r>
      <w:r w:rsidRPr="00EE270D">
        <w:rPr>
          <w:rFonts w:asciiTheme="minorEastAsia" w:hAnsiTheme="minorEastAsia"/>
          <w:color w:val="0000FF"/>
        </w:rPr>
        <w:t>試料・情報の項目</w:t>
      </w:r>
    </w:p>
    <w:p w14:paraId="7790D0F9" w14:textId="57C9ADB7" w:rsidR="00C51684" w:rsidRPr="00EE270D" w:rsidRDefault="00C51684" w:rsidP="00C51684">
      <w:pPr>
        <w:ind w:leftChars="313" w:left="673"/>
        <w:rPr>
          <w:rFonts w:asciiTheme="minorEastAsia" w:hAnsiTheme="minorEastAsia"/>
          <w:color w:val="0000FF"/>
        </w:rPr>
      </w:pPr>
      <w:r w:rsidRPr="00EE270D">
        <w:rPr>
          <w:rFonts w:asciiTheme="minorEastAsia" w:hAnsiTheme="minorEastAsia" w:hint="eastAsia"/>
          <w:color w:val="0000FF"/>
        </w:rPr>
        <w:t>③</w:t>
      </w:r>
      <w:r w:rsidRPr="00EE270D">
        <w:rPr>
          <w:rFonts w:asciiTheme="minorEastAsia" w:hAnsiTheme="minorEastAsia"/>
          <w:color w:val="0000FF"/>
        </w:rPr>
        <w:t xml:space="preserve"> 試料・情報</w:t>
      </w:r>
      <w:r w:rsidRPr="00EE270D">
        <w:rPr>
          <w:rFonts w:asciiTheme="minorEastAsia" w:hAnsiTheme="minorEastAsia" w:hint="eastAsia"/>
          <w:color w:val="0000FF"/>
        </w:rPr>
        <w:t>を</w:t>
      </w:r>
      <w:r w:rsidRPr="00EE270D">
        <w:rPr>
          <w:rFonts w:asciiTheme="minorEastAsia" w:hAnsiTheme="minorEastAsia"/>
          <w:color w:val="0000FF"/>
        </w:rPr>
        <w:t>利用する者の範囲</w:t>
      </w:r>
    </w:p>
    <w:p w14:paraId="0B2D92D5" w14:textId="576447A4" w:rsidR="00C51684" w:rsidRPr="00EE270D" w:rsidRDefault="00C51684" w:rsidP="00C51684">
      <w:pPr>
        <w:ind w:leftChars="313" w:left="673"/>
        <w:rPr>
          <w:rFonts w:asciiTheme="minorEastAsia" w:hAnsiTheme="minorEastAsia"/>
          <w:color w:val="0000FF"/>
        </w:rPr>
      </w:pPr>
      <w:r w:rsidRPr="00EE270D">
        <w:rPr>
          <w:rFonts w:asciiTheme="minorEastAsia" w:hAnsiTheme="minorEastAsia" w:hint="eastAsia"/>
          <w:color w:val="0000FF"/>
        </w:rPr>
        <w:t>④</w:t>
      </w:r>
      <w:r w:rsidRPr="00EE270D">
        <w:rPr>
          <w:rFonts w:asciiTheme="minorEastAsia" w:hAnsiTheme="minorEastAsia"/>
          <w:color w:val="0000FF"/>
        </w:rPr>
        <w:t xml:space="preserve"> 試料・情報の管理について責任を有する者の氏名</w:t>
      </w:r>
      <w:r w:rsidRPr="00EE270D">
        <w:rPr>
          <w:rFonts w:asciiTheme="minorEastAsia" w:hAnsiTheme="minorEastAsia" w:hint="eastAsia"/>
          <w:color w:val="0000FF"/>
        </w:rPr>
        <w:t>また</w:t>
      </w:r>
      <w:r w:rsidRPr="00EE270D">
        <w:rPr>
          <w:rFonts w:asciiTheme="minorEastAsia" w:hAnsiTheme="minorEastAsia"/>
          <w:color w:val="0000FF"/>
        </w:rPr>
        <w:t>は名称</w:t>
      </w:r>
    </w:p>
    <w:p w14:paraId="269BEA1A" w14:textId="1E252C09" w:rsidR="00C51684" w:rsidRPr="00EE270D" w:rsidRDefault="00C51684" w:rsidP="00C51684">
      <w:pPr>
        <w:ind w:leftChars="313" w:left="673"/>
        <w:rPr>
          <w:rFonts w:asciiTheme="minorEastAsia" w:hAnsiTheme="minorEastAsia"/>
          <w:color w:val="0000FF"/>
        </w:rPr>
      </w:pPr>
      <w:r w:rsidRPr="00EE270D">
        <w:rPr>
          <w:rFonts w:asciiTheme="minorEastAsia" w:hAnsiTheme="minorEastAsia" w:hint="eastAsia"/>
          <w:color w:val="0000FF"/>
        </w:rPr>
        <w:t>⑤</w:t>
      </w:r>
      <w:r w:rsidRPr="00EE270D">
        <w:rPr>
          <w:rFonts w:asciiTheme="minorEastAsia" w:hAnsiTheme="minorEastAsia"/>
          <w:color w:val="0000FF"/>
        </w:rPr>
        <w:t xml:space="preserve"> 研究対象者</w:t>
      </w:r>
      <w:r w:rsidRPr="00EE270D">
        <w:rPr>
          <w:rFonts w:asciiTheme="minorEastAsia" w:hAnsiTheme="minorEastAsia" w:hint="eastAsia"/>
          <w:color w:val="0000FF"/>
        </w:rPr>
        <w:t>また</w:t>
      </w:r>
      <w:r w:rsidRPr="00EE270D">
        <w:rPr>
          <w:rFonts w:asciiTheme="minorEastAsia" w:hAnsiTheme="minorEastAsia"/>
          <w:color w:val="0000FF"/>
        </w:rPr>
        <w:t>はその代理人の求めに応</w:t>
      </w:r>
      <w:r w:rsidRPr="00EE270D">
        <w:rPr>
          <w:rFonts w:asciiTheme="minorEastAsia" w:hAnsiTheme="minorEastAsia" w:hint="eastAsia"/>
          <w:color w:val="0000FF"/>
        </w:rPr>
        <w:t>じ</w:t>
      </w:r>
      <w:r w:rsidRPr="00EE270D">
        <w:rPr>
          <w:rFonts w:asciiTheme="minorEastAsia" w:hAnsiTheme="minorEastAsia"/>
          <w:color w:val="0000FF"/>
        </w:rPr>
        <w:t>て、研究対象者</w:t>
      </w:r>
      <w:r w:rsidRPr="00EE270D">
        <w:rPr>
          <w:rFonts w:asciiTheme="minorEastAsia" w:hAnsiTheme="minorEastAsia" w:hint="eastAsia"/>
          <w:color w:val="0000FF"/>
        </w:rPr>
        <w:t>が</w:t>
      </w:r>
      <w:r w:rsidRPr="00EE270D">
        <w:rPr>
          <w:rFonts w:asciiTheme="minorEastAsia" w:hAnsiTheme="minorEastAsia"/>
          <w:color w:val="0000FF"/>
        </w:rPr>
        <w:t>識別される試料・情報の利用</w:t>
      </w:r>
      <w:r w:rsidRPr="00EE270D">
        <w:rPr>
          <w:rFonts w:asciiTheme="minorEastAsia" w:hAnsiTheme="minorEastAsia" w:hint="eastAsia"/>
          <w:color w:val="0000FF"/>
        </w:rPr>
        <w:t>また</w:t>
      </w:r>
      <w:r w:rsidRPr="00EE270D">
        <w:rPr>
          <w:rFonts w:asciiTheme="minorEastAsia" w:hAnsiTheme="minorEastAsia"/>
          <w:color w:val="0000FF"/>
        </w:rPr>
        <w:t>は他の研究機関への提供を停止すること</w:t>
      </w:r>
    </w:p>
    <w:p w14:paraId="4670BFF0" w14:textId="48CC5A93" w:rsidR="00C51684" w:rsidRPr="00EE270D" w:rsidRDefault="00C51684" w:rsidP="00C51684">
      <w:pPr>
        <w:ind w:leftChars="313" w:left="673"/>
        <w:rPr>
          <w:rFonts w:asciiTheme="minorEastAsia" w:hAnsiTheme="minorEastAsia"/>
          <w:color w:val="0000FF"/>
        </w:rPr>
      </w:pPr>
      <w:r w:rsidRPr="00EE270D">
        <w:rPr>
          <w:rFonts w:asciiTheme="minorEastAsia" w:hAnsiTheme="minorEastAsia" w:hint="eastAsia"/>
          <w:color w:val="0000FF"/>
        </w:rPr>
        <w:t>⑥</w:t>
      </w:r>
      <w:r w:rsidRPr="00EE270D">
        <w:rPr>
          <w:rFonts w:asciiTheme="minorEastAsia" w:hAnsiTheme="minorEastAsia"/>
          <w:color w:val="0000FF"/>
        </w:rPr>
        <w:t xml:space="preserve"> </w:t>
      </w:r>
      <w:r w:rsidRPr="00EE270D">
        <w:rPr>
          <w:rFonts w:asciiTheme="minorEastAsia" w:hAnsiTheme="minorEastAsia" w:hint="eastAsia"/>
          <w:color w:val="0000FF"/>
        </w:rPr>
        <w:t>⑤</w:t>
      </w:r>
      <w:r w:rsidRPr="00EE270D">
        <w:rPr>
          <w:rFonts w:asciiTheme="minorEastAsia" w:hAnsiTheme="minorEastAsia"/>
          <w:color w:val="0000FF"/>
        </w:rPr>
        <w:t>の研究対象者</w:t>
      </w:r>
      <w:r w:rsidRPr="00EE270D">
        <w:rPr>
          <w:rFonts w:asciiTheme="minorEastAsia" w:hAnsiTheme="minorEastAsia" w:hint="eastAsia"/>
          <w:color w:val="0000FF"/>
        </w:rPr>
        <w:t>また</w:t>
      </w:r>
      <w:r w:rsidRPr="00EE270D">
        <w:rPr>
          <w:rFonts w:asciiTheme="minorEastAsia" w:hAnsiTheme="minorEastAsia"/>
          <w:color w:val="0000FF"/>
        </w:rPr>
        <w:t>はその代理人の求めを受け付ける方法</w:t>
      </w:r>
    </w:p>
    <w:p w14:paraId="2598FDF9" w14:textId="35758CB3" w:rsidR="00340716" w:rsidRPr="00EE270D" w:rsidRDefault="00C51684" w:rsidP="00C51684">
      <w:pPr>
        <w:ind w:leftChars="202" w:left="434"/>
        <w:rPr>
          <w:rFonts w:asciiTheme="minorEastAsia" w:hAnsiTheme="minorEastAsia"/>
          <w:color w:val="0000FF"/>
        </w:rPr>
      </w:pPr>
      <w:r w:rsidRPr="00EE270D">
        <w:rPr>
          <w:rFonts w:asciiTheme="minorEastAsia" w:hAnsiTheme="minorEastAsia" w:hint="eastAsia"/>
          <w:color w:val="0000FF"/>
        </w:rPr>
        <w:t>を含む研究についての</w:t>
      </w:r>
      <w:r w:rsidR="00340716" w:rsidRPr="00EE270D">
        <w:rPr>
          <w:rFonts w:asciiTheme="minorEastAsia" w:hAnsiTheme="minorEastAsia" w:hint="eastAsia"/>
          <w:color w:val="0000FF"/>
        </w:rPr>
        <w:t>情報を病院ホームページ</w:t>
      </w:r>
      <w:r w:rsidR="00AA248B" w:rsidRPr="00EE270D">
        <w:rPr>
          <w:rFonts w:asciiTheme="minorEastAsia" w:hAnsiTheme="minorEastAsia"/>
          <w:color w:val="0000FF"/>
        </w:rPr>
        <w:t>および</w:t>
      </w:r>
      <w:r w:rsidR="00340716" w:rsidRPr="00EE270D">
        <w:rPr>
          <w:rFonts w:asciiTheme="minorEastAsia" w:hAnsiTheme="minorEastAsia" w:hint="eastAsia"/>
          <w:color w:val="0000FF"/>
        </w:rPr>
        <w:t>診療科外来での掲示で公開し、必要に応じて研究への参加を拒否できる</w:t>
      </w:r>
      <w:r w:rsidR="00C4168F" w:rsidRPr="00EE270D">
        <w:rPr>
          <w:rFonts w:asciiTheme="minorEastAsia" w:hAnsiTheme="minorEastAsia" w:hint="eastAsia"/>
          <w:color w:val="0000FF"/>
        </w:rPr>
        <w:t>機会を</w:t>
      </w:r>
      <w:r w:rsidR="00B83506" w:rsidRPr="00EE270D">
        <w:rPr>
          <w:rFonts w:asciiTheme="minorEastAsia" w:hAnsiTheme="minorEastAsia" w:hint="eastAsia"/>
          <w:color w:val="0000FF"/>
        </w:rPr>
        <w:t>保障</w:t>
      </w:r>
      <w:r w:rsidR="00C4168F" w:rsidRPr="00EE270D">
        <w:rPr>
          <w:rFonts w:asciiTheme="minorEastAsia" w:hAnsiTheme="minorEastAsia" w:hint="eastAsia"/>
          <w:color w:val="0000FF"/>
        </w:rPr>
        <w:t>する</w:t>
      </w:r>
      <w:r w:rsidR="00340716" w:rsidRPr="00EE270D">
        <w:rPr>
          <w:rFonts w:asciiTheme="minorEastAsia" w:hAnsiTheme="minorEastAsia" w:hint="eastAsia"/>
          <w:color w:val="0000FF"/>
        </w:rPr>
        <w:t>。</w:t>
      </w:r>
    </w:p>
    <w:p w14:paraId="7953FE3D" w14:textId="77777777" w:rsidR="00340716" w:rsidRDefault="00340716" w:rsidP="00340716">
      <w:pPr>
        <w:rPr>
          <w:rFonts w:asciiTheme="minorEastAsia" w:hAnsiTheme="minorEastAsia"/>
        </w:rPr>
      </w:pPr>
    </w:p>
    <w:p w14:paraId="4E37C280" w14:textId="56F16804" w:rsidR="008D464B" w:rsidRPr="00BD5B42" w:rsidRDefault="0021799A" w:rsidP="0021799A">
      <w:pPr>
        <w:ind w:leftChars="202" w:left="434"/>
        <w:rPr>
          <w:rFonts w:asciiTheme="minorEastAsia" w:hAnsiTheme="minorEastAsia"/>
        </w:rPr>
      </w:pPr>
      <w:r>
        <w:rPr>
          <w:rFonts w:asciiTheme="minorEastAsia" w:hAnsiTheme="minorEastAsia" w:hint="eastAsia"/>
          <w:color w:val="FF0000"/>
        </w:rPr>
        <w:t>・</w:t>
      </w:r>
      <w:r w:rsidRPr="001D5E20">
        <w:rPr>
          <w:rFonts w:asciiTheme="minorEastAsia" w:hAnsiTheme="minorEastAsia" w:hint="eastAsia"/>
          <w:color w:val="FF0000"/>
        </w:rPr>
        <w:t>共同研究機関から試料・情報の提供を受ける（共同研究機関で倫理委員会の承認を得て実施する）場合</w:t>
      </w:r>
      <w:r>
        <w:rPr>
          <w:rFonts w:asciiTheme="minorEastAsia" w:hAnsiTheme="minorEastAsia" w:hint="eastAsia"/>
          <w:color w:val="FF0000"/>
        </w:rPr>
        <w:t>の例</w:t>
      </w:r>
    </w:p>
    <w:p w14:paraId="473FB09A" w14:textId="77777777" w:rsidR="00056C9B" w:rsidRPr="00EE270D" w:rsidRDefault="0021799A" w:rsidP="0021799A">
      <w:pPr>
        <w:ind w:leftChars="202" w:left="434"/>
        <w:rPr>
          <w:rFonts w:asciiTheme="minorEastAsia" w:hAnsiTheme="minorEastAsia"/>
          <w:color w:val="0000FF"/>
        </w:rPr>
      </w:pPr>
      <w:r>
        <w:rPr>
          <w:rFonts w:asciiTheme="minorEastAsia" w:hAnsiTheme="minorEastAsia" w:hint="eastAsia"/>
          <w:color w:val="0000FF"/>
        </w:rPr>
        <w:t>（例</w:t>
      </w:r>
      <w:r w:rsidRPr="00C25718">
        <w:rPr>
          <w:rFonts w:asciiTheme="minorEastAsia" w:hAnsiTheme="minorEastAsia" w:hint="eastAsia"/>
          <w:color w:val="0000FF"/>
        </w:rPr>
        <w:t>）</w:t>
      </w:r>
      <w:r w:rsidRPr="00EE270D">
        <w:rPr>
          <w:rFonts w:asciiTheme="minorEastAsia" w:hAnsiTheme="minorEastAsia" w:hint="eastAsia"/>
          <w:color w:val="0000FF"/>
        </w:rPr>
        <w:t>本研究は既存の試料や情報を用いる研究であり、全ての研究対象者から直接インフォームド・コンセントを受けることは困難である。よって、インフォームド・コンセントを受ける代わりに</w:t>
      </w:r>
    </w:p>
    <w:p w14:paraId="69EB8315" w14:textId="5C0B6663"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①</w:t>
      </w:r>
      <w:r w:rsidRPr="00EE270D">
        <w:rPr>
          <w:rFonts w:asciiTheme="minorEastAsia" w:hAnsiTheme="minorEastAsia"/>
          <w:color w:val="0000FF"/>
        </w:rPr>
        <w:t xml:space="preserve"> 試料・情報の利用目的</w:t>
      </w:r>
      <w:r w:rsidRPr="00EE270D">
        <w:rPr>
          <w:rFonts w:asciiTheme="minorEastAsia" w:hAnsiTheme="minorEastAsia" w:hint="eastAsia"/>
          <w:color w:val="0000FF"/>
        </w:rPr>
        <w:t>および</w:t>
      </w:r>
      <w:r w:rsidRPr="00EE270D">
        <w:rPr>
          <w:rFonts w:asciiTheme="minorEastAsia" w:hAnsiTheme="minorEastAsia"/>
          <w:color w:val="0000FF"/>
        </w:rPr>
        <w:t>利用方法</w:t>
      </w:r>
      <w:r w:rsidR="009E79DB" w:rsidRPr="00EE270D">
        <w:rPr>
          <w:rFonts w:asciiTheme="minorEastAsia" w:hAnsiTheme="minorEastAsia" w:hint="eastAsia"/>
          <w:color w:val="0000FF"/>
        </w:rPr>
        <w:t>（提供方法を含む）</w:t>
      </w:r>
    </w:p>
    <w:p w14:paraId="0B10A65B"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②</w:t>
      </w:r>
      <w:r w:rsidRPr="00EE270D">
        <w:rPr>
          <w:rFonts w:asciiTheme="minorEastAsia" w:hAnsiTheme="minorEastAsia"/>
          <w:color w:val="0000FF"/>
        </w:rPr>
        <w:t xml:space="preserve"> 利用</w:t>
      </w:r>
      <w:r w:rsidRPr="00EE270D">
        <w:rPr>
          <w:rFonts w:asciiTheme="minorEastAsia" w:hAnsiTheme="minorEastAsia" w:hint="eastAsia"/>
          <w:color w:val="0000FF"/>
        </w:rPr>
        <w:t>する</w:t>
      </w:r>
      <w:r w:rsidRPr="00EE270D">
        <w:rPr>
          <w:rFonts w:asciiTheme="minorEastAsia" w:hAnsiTheme="minorEastAsia"/>
          <w:color w:val="0000FF"/>
        </w:rPr>
        <w:t>試料・情報の項目</w:t>
      </w:r>
    </w:p>
    <w:p w14:paraId="18CAAFDA"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③</w:t>
      </w:r>
      <w:r w:rsidRPr="00EE270D">
        <w:rPr>
          <w:rFonts w:asciiTheme="minorEastAsia" w:hAnsiTheme="minorEastAsia"/>
          <w:color w:val="0000FF"/>
        </w:rPr>
        <w:t xml:space="preserve"> 試料・情報</w:t>
      </w:r>
      <w:r w:rsidRPr="00EE270D">
        <w:rPr>
          <w:rFonts w:asciiTheme="minorEastAsia" w:hAnsiTheme="minorEastAsia" w:hint="eastAsia"/>
          <w:color w:val="0000FF"/>
        </w:rPr>
        <w:t>を</w:t>
      </w:r>
      <w:r w:rsidRPr="00EE270D">
        <w:rPr>
          <w:rFonts w:asciiTheme="minorEastAsia" w:hAnsiTheme="minorEastAsia"/>
          <w:color w:val="0000FF"/>
        </w:rPr>
        <w:t>利用する者の範囲</w:t>
      </w:r>
    </w:p>
    <w:p w14:paraId="32C8F9EA"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④</w:t>
      </w:r>
      <w:r w:rsidRPr="00EE270D">
        <w:rPr>
          <w:rFonts w:asciiTheme="minorEastAsia" w:hAnsiTheme="minorEastAsia"/>
          <w:color w:val="0000FF"/>
        </w:rPr>
        <w:t xml:space="preserve"> 試料・情報の管理について責任を有する者の氏名</w:t>
      </w:r>
      <w:r w:rsidRPr="00EE270D">
        <w:rPr>
          <w:rFonts w:asciiTheme="minorEastAsia" w:hAnsiTheme="minorEastAsia" w:hint="eastAsia"/>
          <w:color w:val="0000FF"/>
        </w:rPr>
        <w:t>また</w:t>
      </w:r>
      <w:r w:rsidRPr="00EE270D">
        <w:rPr>
          <w:rFonts w:asciiTheme="minorEastAsia" w:hAnsiTheme="minorEastAsia"/>
          <w:color w:val="0000FF"/>
        </w:rPr>
        <w:t>は名称</w:t>
      </w:r>
    </w:p>
    <w:p w14:paraId="632856EE"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⑤</w:t>
      </w:r>
      <w:r w:rsidRPr="00EE270D">
        <w:rPr>
          <w:rFonts w:asciiTheme="minorEastAsia" w:hAnsiTheme="minorEastAsia"/>
          <w:color w:val="0000FF"/>
        </w:rPr>
        <w:t xml:space="preserve"> 研究対象者</w:t>
      </w:r>
      <w:r w:rsidRPr="00EE270D">
        <w:rPr>
          <w:rFonts w:asciiTheme="minorEastAsia" w:hAnsiTheme="minorEastAsia" w:hint="eastAsia"/>
          <w:color w:val="0000FF"/>
        </w:rPr>
        <w:t>また</w:t>
      </w:r>
      <w:r w:rsidRPr="00EE270D">
        <w:rPr>
          <w:rFonts w:asciiTheme="minorEastAsia" w:hAnsiTheme="minorEastAsia"/>
          <w:color w:val="0000FF"/>
        </w:rPr>
        <w:t>はその代理人の求めに応</w:t>
      </w:r>
      <w:r w:rsidRPr="00EE270D">
        <w:rPr>
          <w:rFonts w:asciiTheme="minorEastAsia" w:hAnsiTheme="minorEastAsia" w:hint="eastAsia"/>
          <w:color w:val="0000FF"/>
        </w:rPr>
        <w:t>じ</w:t>
      </w:r>
      <w:r w:rsidRPr="00EE270D">
        <w:rPr>
          <w:rFonts w:asciiTheme="minorEastAsia" w:hAnsiTheme="minorEastAsia"/>
          <w:color w:val="0000FF"/>
        </w:rPr>
        <w:t>て、研究対象者</w:t>
      </w:r>
      <w:r w:rsidRPr="00EE270D">
        <w:rPr>
          <w:rFonts w:asciiTheme="minorEastAsia" w:hAnsiTheme="minorEastAsia" w:hint="eastAsia"/>
          <w:color w:val="0000FF"/>
        </w:rPr>
        <w:t>が</w:t>
      </w:r>
      <w:r w:rsidRPr="00EE270D">
        <w:rPr>
          <w:rFonts w:asciiTheme="minorEastAsia" w:hAnsiTheme="minorEastAsia"/>
          <w:color w:val="0000FF"/>
        </w:rPr>
        <w:t>識別される試料・情報の利用</w:t>
      </w:r>
      <w:r w:rsidRPr="00EE270D">
        <w:rPr>
          <w:rFonts w:asciiTheme="minorEastAsia" w:hAnsiTheme="minorEastAsia" w:hint="eastAsia"/>
          <w:color w:val="0000FF"/>
        </w:rPr>
        <w:t>また</w:t>
      </w:r>
      <w:r w:rsidRPr="00EE270D">
        <w:rPr>
          <w:rFonts w:asciiTheme="minorEastAsia" w:hAnsiTheme="minorEastAsia"/>
          <w:color w:val="0000FF"/>
        </w:rPr>
        <w:t>は他の研究機関への提供を停止すること</w:t>
      </w:r>
    </w:p>
    <w:p w14:paraId="7910B633" w14:textId="6717D2FA"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⑥</w:t>
      </w:r>
      <w:r w:rsidRPr="00EE270D">
        <w:rPr>
          <w:rFonts w:asciiTheme="minorEastAsia" w:hAnsiTheme="minorEastAsia"/>
          <w:color w:val="0000FF"/>
        </w:rPr>
        <w:t xml:space="preserve"> </w:t>
      </w:r>
      <w:r w:rsidRPr="00EE270D">
        <w:rPr>
          <w:rFonts w:asciiTheme="minorEastAsia" w:hAnsiTheme="minorEastAsia" w:hint="eastAsia"/>
          <w:color w:val="0000FF"/>
        </w:rPr>
        <w:t>⑤</w:t>
      </w:r>
      <w:r w:rsidRPr="00EE270D">
        <w:rPr>
          <w:rFonts w:asciiTheme="minorEastAsia" w:hAnsiTheme="minorEastAsia"/>
          <w:color w:val="0000FF"/>
        </w:rPr>
        <w:t>の研究対象者</w:t>
      </w:r>
      <w:r w:rsidRPr="00EE270D">
        <w:rPr>
          <w:rFonts w:asciiTheme="minorEastAsia" w:hAnsiTheme="minorEastAsia" w:hint="eastAsia"/>
          <w:color w:val="0000FF"/>
        </w:rPr>
        <w:t>また</w:t>
      </w:r>
      <w:r w:rsidRPr="00EE270D">
        <w:rPr>
          <w:rFonts w:asciiTheme="minorEastAsia" w:hAnsiTheme="minorEastAsia"/>
          <w:color w:val="0000FF"/>
        </w:rPr>
        <w:t>はその代理人の求めを受け付ける方法</w:t>
      </w:r>
    </w:p>
    <w:p w14:paraId="52C5D5A9" w14:textId="76958657" w:rsidR="00056C9B" w:rsidRPr="00EE270D" w:rsidRDefault="00056C9B" w:rsidP="00056C9B">
      <w:pPr>
        <w:ind w:leftChars="202" w:left="434"/>
        <w:rPr>
          <w:rFonts w:asciiTheme="minorEastAsia" w:hAnsiTheme="minorEastAsia"/>
          <w:color w:val="0000FF"/>
        </w:rPr>
      </w:pPr>
      <w:r w:rsidRPr="00EE270D">
        <w:rPr>
          <w:rFonts w:asciiTheme="minorEastAsia" w:hAnsiTheme="minorEastAsia" w:hint="eastAsia"/>
          <w:color w:val="0000FF"/>
        </w:rPr>
        <w:t>を含む研究についての情報</w:t>
      </w:r>
      <w:r w:rsidR="0021799A" w:rsidRPr="00EE270D">
        <w:rPr>
          <w:rFonts w:asciiTheme="minorEastAsia" w:hAnsiTheme="minorEastAsia" w:hint="eastAsia"/>
          <w:color w:val="0000FF"/>
        </w:rPr>
        <w:t>を</w:t>
      </w:r>
      <w:r w:rsidRPr="00EE270D">
        <w:rPr>
          <w:rFonts w:asciiTheme="minorEastAsia" w:hAnsiTheme="minorEastAsia" w:hint="eastAsia"/>
          <w:color w:val="0000FF"/>
        </w:rPr>
        <w:t>、各施設または外部の適切な倫理委員会の承認を得た方法で公開し、必要に応じて研究への参加を拒否できる機会を</w:t>
      </w:r>
      <w:r w:rsidR="00B83506" w:rsidRPr="00EE270D">
        <w:rPr>
          <w:rFonts w:asciiTheme="minorEastAsia" w:hAnsiTheme="minorEastAsia" w:hint="eastAsia"/>
          <w:color w:val="0000FF"/>
        </w:rPr>
        <w:t>保障</w:t>
      </w:r>
      <w:r w:rsidRPr="00EE270D">
        <w:rPr>
          <w:rFonts w:asciiTheme="minorEastAsia" w:hAnsiTheme="minorEastAsia" w:hint="eastAsia"/>
          <w:color w:val="0000FF"/>
        </w:rPr>
        <w:t>する。</w:t>
      </w:r>
    </w:p>
    <w:p w14:paraId="6E87DA8A" w14:textId="216FA2D0" w:rsidR="00BD5B42" w:rsidRPr="00056C9B" w:rsidRDefault="00BD5B42" w:rsidP="00056C9B">
      <w:pPr>
        <w:ind w:leftChars="202" w:left="434"/>
        <w:rPr>
          <w:rFonts w:asciiTheme="minorEastAsia" w:hAnsiTheme="minorEastAsia"/>
        </w:rPr>
      </w:pPr>
    </w:p>
    <w:p w14:paraId="40A8F67B" w14:textId="022A1657" w:rsidR="0021799A" w:rsidRDefault="0021799A" w:rsidP="0021799A">
      <w:pPr>
        <w:ind w:leftChars="202" w:left="434"/>
        <w:rPr>
          <w:rFonts w:asciiTheme="minorEastAsia" w:hAnsiTheme="minorEastAsia"/>
        </w:rPr>
      </w:pPr>
      <w:r>
        <w:rPr>
          <w:rFonts w:asciiTheme="minorEastAsia" w:hAnsiTheme="minorEastAsia" w:hint="eastAsia"/>
          <w:color w:val="FF0000"/>
        </w:rPr>
        <w:t>・</w:t>
      </w:r>
      <w:r w:rsidRPr="001D5E20">
        <w:rPr>
          <w:rFonts w:asciiTheme="minorEastAsia" w:hAnsiTheme="minorEastAsia" w:hint="eastAsia"/>
          <w:color w:val="FF0000"/>
        </w:rPr>
        <w:t>研究協力施設から試料・情報の提供を受ける（研究協力施設で倫理審査を経ないで実施する）</w:t>
      </w:r>
      <w:r>
        <w:rPr>
          <w:rFonts w:asciiTheme="minorEastAsia" w:hAnsiTheme="minorEastAsia" w:hint="eastAsia"/>
          <w:color w:val="FF0000"/>
        </w:rPr>
        <w:t>場合の例</w:t>
      </w:r>
    </w:p>
    <w:p w14:paraId="7570BC2A" w14:textId="77777777" w:rsidR="00056C9B" w:rsidRPr="00EE270D" w:rsidRDefault="00056C9B" w:rsidP="00056C9B">
      <w:pPr>
        <w:ind w:leftChars="202" w:left="434"/>
        <w:rPr>
          <w:rFonts w:asciiTheme="minorEastAsia" w:hAnsiTheme="minorEastAsia"/>
          <w:color w:val="0000FF"/>
        </w:rPr>
      </w:pPr>
      <w:r>
        <w:rPr>
          <w:rFonts w:asciiTheme="minorEastAsia" w:hAnsiTheme="minorEastAsia" w:hint="eastAsia"/>
          <w:color w:val="0000FF"/>
        </w:rPr>
        <w:t>（例</w:t>
      </w:r>
      <w:r w:rsidRPr="00C25718">
        <w:rPr>
          <w:rFonts w:asciiTheme="minorEastAsia" w:hAnsiTheme="minorEastAsia" w:hint="eastAsia"/>
          <w:color w:val="0000FF"/>
        </w:rPr>
        <w:t>）</w:t>
      </w:r>
      <w:r w:rsidRPr="00EE270D">
        <w:rPr>
          <w:rFonts w:asciiTheme="minorEastAsia" w:hAnsiTheme="minorEastAsia" w:hint="eastAsia"/>
          <w:color w:val="0000FF"/>
        </w:rPr>
        <w:t>本研究は既存の試料や情報を用いる研究であり、全ての研究対象者から直接インフォームド・コンセントを受けることは困難である。よって、インフォームド・コンセントを受ける代わりに</w:t>
      </w:r>
    </w:p>
    <w:p w14:paraId="00EF7E4A" w14:textId="3C63CCA4"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①</w:t>
      </w:r>
      <w:r w:rsidRPr="00EE270D">
        <w:rPr>
          <w:rFonts w:asciiTheme="minorEastAsia" w:hAnsiTheme="minorEastAsia"/>
          <w:color w:val="0000FF"/>
        </w:rPr>
        <w:t xml:space="preserve"> 試料・情報の利用目的</w:t>
      </w:r>
      <w:r w:rsidRPr="00EE270D">
        <w:rPr>
          <w:rFonts w:asciiTheme="minorEastAsia" w:hAnsiTheme="minorEastAsia" w:hint="eastAsia"/>
          <w:color w:val="0000FF"/>
        </w:rPr>
        <w:t>および</w:t>
      </w:r>
      <w:r w:rsidRPr="00EE270D">
        <w:rPr>
          <w:rFonts w:asciiTheme="minorEastAsia" w:hAnsiTheme="minorEastAsia"/>
          <w:color w:val="0000FF"/>
        </w:rPr>
        <w:t>利用方法</w:t>
      </w:r>
      <w:r w:rsidR="009E79DB" w:rsidRPr="00EE270D">
        <w:rPr>
          <w:rFonts w:asciiTheme="minorEastAsia" w:hAnsiTheme="minorEastAsia" w:hint="eastAsia"/>
          <w:color w:val="0000FF"/>
        </w:rPr>
        <w:t>（提供方法を含む）</w:t>
      </w:r>
    </w:p>
    <w:p w14:paraId="7ECC8710"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②</w:t>
      </w:r>
      <w:r w:rsidRPr="00EE270D">
        <w:rPr>
          <w:rFonts w:asciiTheme="minorEastAsia" w:hAnsiTheme="minorEastAsia"/>
          <w:color w:val="0000FF"/>
        </w:rPr>
        <w:t xml:space="preserve"> 利用</w:t>
      </w:r>
      <w:r w:rsidRPr="00EE270D">
        <w:rPr>
          <w:rFonts w:asciiTheme="minorEastAsia" w:hAnsiTheme="minorEastAsia" w:hint="eastAsia"/>
          <w:color w:val="0000FF"/>
        </w:rPr>
        <w:t>する</w:t>
      </w:r>
      <w:r w:rsidRPr="00EE270D">
        <w:rPr>
          <w:rFonts w:asciiTheme="minorEastAsia" w:hAnsiTheme="minorEastAsia"/>
          <w:color w:val="0000FF"/>
        </w:rPr>
        <w:t>試料・情報の項目</w:t>
      </w:r>
    </w:p>
    <w:p w14:paraId="07667B23"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③</w:t>
      </w:r>
      <w:r w:rsidRPr="00EE270D">
        <w:rPr>
          <w:rFonts w:asciiTheme="minorEastAsia" w:hAnsiTheme="minorEastAsia"/>
          <w:color w:val="0000FF"/>
        </w:rPr>
        <w:t xml:space="preserve"> 試料・情報</w:t>
      </w:r>
      <w:r w:rsidRPr="00EE270D">
        <w:rPr>
          <w:rFonts w:asciiTheme="minorEastAsia" w:hAnsiTheme="minorEastAsia" w:hint="eastAsia"/>
          <w:color w:val="0000FF"/>
        </w:rPr>
        <w:t>を</w:t>
      </w:r>
      <w:r w:rsidRPr="00EE270D">
        <w:rPr>
          <w:rFonts w:asciiTheme="minorEastAsia" w:hAnsiTheme="minorEastAsia"/>
          <w:color w:val="0000FF"/>
        </w:rPr>
        <w:t>利用する者の範囲</w:t>
      </w:r>
    </w:p>
    <w:p w14:paraId="018E9236"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④</w:t>
      </w:r>
      <w:r w:rsidRPr="00EE270D">
        <w:rPr>
          <w:rFonts w:asciiTheme="minorEastAsia" w:hAnsiTheme="minorEastAsia"/>
          <w:color w:val="0000FF"/>
        </w:rPr>
        <w:t xml:space="preserve"> 試料・情報の管理について責任を有する者の氏名</w:t>
      </w:r>
      <w:r w:rsidRPr="00EE270D">
        <w:rPr>
          <w:rFonts w:asciiTheme="minorEastAsia" w:hAnsiTheme="minorEastAsia" w:hint="eastAsia"/>
          <w:color w:val="0000FF"/>
        </w:rPr>
        <w:t>また</w:t>
      </w:r>
      <w:r w:rsidRPr="00EE270D">
        <w:rPr>
          <w:rFonts w:asciiTheme="minorEastAsia" w:hAnsiTheme="minorEastAsia"/>
          <w:color w:val="0000FF"/>
        </w:rPr>
        <w:t>は名称</w:t>
      </w:r>
    </w:p>
    <w:p w14:paraId="558BC056"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⑤</w:t>
      </w:r>
      <w:r w:rsidRPr="00EE270D">
        <w:rPr>
          <w:rFonts w:asciiTheme="minorEastAsia" w:hAnsiTheme="minorEastAsia"/>
          <w:color w:val="0000FF"/>
        </w:rPr>
        <w:t xml:space="preserve"> 研究対象者</w:t>
      </w:r>
      <w:r w:rsidRPr="00EE270D">
        <w:rPr>
          <w:rFonts w:asciiTheme="minorEastAsia" w:hAnsiTheme="minorEastAsia" w:hint="eastAsia"/>
          <w:color w:val="0000FF"/>
        </w:rPr>
        <w:t>また</w:t>
      </w:r>
      <w:r w:rsidRPr="00EE270D">
        <w:rPr>
          <w:rFonts w:asciiTheme="minorEastAsia" w:hAnsiTheme="minorEastAsia"/>
          <w:color w:val="0000FF"/>
        </w:rPr>
        <w:t>はその代理人の求めに応</w:t>
      </w:r>
      <w:r w:rsidRPr="00EE270D">
        <w:rPr>
          <w:rFonts w:asciiTheme="minorEastAsia" w:hAnsiTheme="minorEastAsia" w:hint="eastAsia"/>
          <w:color w:val="0000FF"/>
        </w:rPr>
        <w:t>じ</w:t>
      </w:r>
      <w:r w:rsidRPr="00EE270D">
        <w:rPr>
          <w:rFonts w:asciiTheme="minorEastAsia" w:hAnsiTheme="minorEastAsia"/>
          <w:color w:val="0000FF"/>
        </w:rPr>
        <w:t>て、研究対象者</w:t>
      </w:r>
      <w:r w:rsidRPr="00EE270D">
        <w:rPr>
          <w:rFonts w:asciiTheme="minorEastAsia" w:hAnsiTheme="minorEastAsia" w:hint="eastAsia"/>
          <w:color w:val="0000FF"/>
        </w:rPr>
        <w:t>が</w:t>
      </w:r>
      <w:r w:rsidRPr="00EE270D">
        <w:rPr>
          <w:rFonts w:asciiTheme="minorEastAsia" w:hAnsiTheme="minorEastAsia"/>
          <w:color w:val="0000FF"/>
        </w:rPr>
        <w:t>識別される試料・情報の利用</w:t>
      </w:r>
      <w:r w:rsidRPr="00EE270D">
        <w:rPr>
          <w:rFonts w:asciiTheme="minorEastAsia" w:hAnsiTheme="minorEastAsia" w:hint="eastAsia"/>
          <w:color w:val="0000FF"/>
        </w:rPr>
        <w:t>また</w:t>
      </w:r>
      <w:r w:rsidRPr="00EE270D">
        <w:rPr>
          <w:rFonts w:asciiTheme="minorEastAsia" w:hAnsiTheme="minorEastAsia"/>
          <w:color w:val="0000FF"/>
        </w:rPr>
        <w:t>は他の研究機関への提供を停止すること</w:t>
      </w:r>
    </w:p>
    <w:p w14:paraId="6D5E8F36" w14:textId="77777777" w:rsidR="00056C9B" w:rsidRPr="00EE270D" w:rsidRDefault="00056C9B" w:rsidP="00056C9B">
      <w:pPr>
        <w:ind w:leftChars="313" w:left="673"/>
        <w:rPr>
          <w:rFonts w:asciiTheme="minorEastAsia" w:hAnsiTheme="minorEastAsia"/>
          <w:color w:val="0000FF"/>
        </w:rPr>
      </w:pPr>
      <w:r w:rsidRPr="00EE270D">
        <w:rPr>
          <w:rFonts w:asciiTheme="minorEastAsia" w:hAnsiTheme="minorEastAsia" w:hint="eastAsia"/>
          <w:color w:val="0000FF"/>
        </w:rPr>
        <w:t>⑥</w:t>
      </w:r>
      <w:r w:rsidRPr="00EE270D">
        <w:rPr>
          <w:rFonts w:asciiTheme="minorEastAsia" w:hAnsiTheme="minorEastAsia"/>
          <w:color w:val="0000FF"/>
        </w:rPr>
        <w:t xml:space="preserve"> </w:t>
      </w:r>
      <w:r w:rsidRPr="00EE270D">
        <w:rPr>
          <w:rFonts w:asciiTheme="minorEastAsia" w:hAnsiTheme="minorEastAsia" w:hint="eastAsia"/>
          <w:color w:val="0000FF"/>
        </w:rPr>
        <w:t>⑤</w:t>
      </w:r>
      <w:r w:rsidRPr="00EE270D">
        <w:rPr>
          <w:rFonts w:asciiTheme="minorEastAsia" w:hAnsiTheme="minorEastAsia"/>
          <w:color w:val="0000FF"/>
        </w:rPr>
        <w:t>の研究対象者</w:t>
      </w:r>
      <w:r w:rsidRPr="00EE270D">
        <w:rPr>
          <w:rFonts w:asciiTheme="minorEastAsia" w:hAnsiTheme="minorEastAsia" w:hint="eastAsia"/>
          <w:color w:val="0000FF"/>
        </w:rPr>
        <w:t>また</w:t>
      </w:r>
      <w:r w:rsidRPr="00EE270D">
        <w:rPr>
          <w:rFonts w:asciiTheme="minorEastAsia" w:hAnsiTheme="minorEastAsia"/>
          <w:color w:val="0000FF"/>
        </w:rPr>
        <w:t>はその代理人の求めを受け付ける方法</w:t>
      </w:r>
    </w:p>
    <w:p w14:paraId="7F15AF99" w14:textId="2070DDE0" w:rsidR="00481D00" w:rsidRPr="00EE270D" w:rsidRDefault="00056C9B" w:rsidP="00481D00">
      <w:pPr>
        <w:ind w:leftChars="202" w:left="434"/>
        <w:rPr>
          <w:rFonts w:asciiTheme="minorEastAsia" w:hAnsiTheme="minorEastAsia"/>
          <w:color w:val="0000FF"/>
        </w:rPr>
      </w:pPr>
      <w:r w:rsidRPr="00EE270D">
        <w:rPr>
          <w:rFonts w:asciiTheme="minorEastAsia" w:hAnsiTheme="minorEastAsia" w:hint="eastAsia"/>
          <w:color w:val="0000FF"/>
        </w:rPr>
        <w:t>を含む研究についての情報を、</w:t>
      </w:r>
      <w:r w:rsidR="00481D00" w:rsidRPr="00EE270D">
        <w:rPr>
          <w:rFonts w:asciiTheme="minorEastAsia" w:hAnsiTheme="minorEastAsia" w:hint="eastAsia"/>
          <w:color w:val="0000FF"/>
        </w:rPr>
        <w:t>病院ホームページ</w:t>
      </w:r>
      <w:r w:rsidR="00481D00" w:rsidRPr="00EE270D">
        <w:rPr>
          <w:rFonts w:asciiTheme="minorEastAsia" w:hAnsiTheme="minorEastAsia"/>
          <w:color w:val="0000FF"/>
        </w:rPr>
        <w:t>および</w:t>
      </w:r>
      <w:r w:rsidR="00481D00" w:rsidRPr="00EE270D">
        <w:rPr>
          <w:rFonts w:asciiTheme="minorEastAsia" w:hAnsiTheme="minorEastAsia" w:hint="eastAsia"/>
          <w:color w:val="0000FF"/>
        </w:rPr>
        <w:t>診療科外来での掲示で公開し、必要に応じて研究への参加を拒否できる機会を</w:t>
      </w:r>
      <w:r w:rsidR="00B83506" w:rsidRPr="00EE270D">
        <w:rPr>
          <w:rFonts w:asciiTheme="minorEastAsia" w:hAnsiTheme="minorEastAsia" w:hint="eastAsia"/>
          <w:color w:val="0000FF"/>
        </w:rPr>
        <w:t>保障</w:t>
      </w:r>
      <w:r w:rsidR="00481D00" w:rsidRPr="00EE270D">
        <w:rPr>
          <w:rFonts w:asciiTheme="minorEastAsia" w:hAnsiTheme="minorEastAsia" w:hint="eastAsia"/>
          <w:color w:val="0000FF"/>
        </w:rPr>
        <w:t>する。</w:t>
      </w:r>
    </w:p>
    <w:p w14:paraId="5FA90C77" w14:textId="74983AF5" w:rsidR="00056C9B" w:rsidRPr="00EE270D" w:rsidRDefault="00481D00" w:rsidP="00A65C73">
      <w:pPr>
        <w:ind w:leftChars="202" w:left="434"/>
        <w:rPr>
          <w:rFonts w:asciiTheme="minorEastAsia" w:hAnsiTheme="minorEastAsia"/>
          <w:color w:val="0000FF"/>
        </w:rPr>
      </w:pPr>
      <w:r w:rsidRPr="00EE270D">
        <w:rPr>
          <w:rFonts w:asciiTheme="minorEastAsia" w:hAnsiTheme="minorEastAsia" w:hint="eastAsia"/>
          <w:color w:val="0000FF"/>
        </w:rPr>
        <w:lastRenderedPageBreak/>
        <w:t xml:space="preserve">　また、試料・情報の提供元となる研究協力施設</w:t>
      </w:r>
      <w:r w:rsidR="00A65C73" w:rsidRPr="00EE270D">
        <w:rPr>
          <w:rFonts w:asciiTheme="minorEastAsia" w:hAnsiTheme="minorEastAsia" w:hint="eastAsia"/>
          <w:color w:val="0000FF"/>
        </w:rPr>
        <w:t>でも</w:t>
      </w:r>
      <w:r w:rsidR="009600B7" w:rsidRPr="00EE270D">
        <w:rPr>
          <w:rFonts w:asciiTheme="minorEastAsia" w:hAnsiTheme="minorEastAsia" w:hint="eastAsia"/>
          <w:color w:val="0000FF"/>
        </w:rPr>
        <w:t>、</w:t>
      </w:r>
      <w:r w:rsidR="00A65C73" w:rsidRPr="00EE270D">
        <w:rPr>
          <w:rFonts w:asciiTheme="minorEastAsia" w:hAnsiTheme="minorEastAsia" w:hint="eastAsia"/>
          <w:color w:val="0000FF"/>
        </w:rPr>
        <w:t>その施設のホームページおよび施設訪問者が容易に</w:t>
      </w:r>
      <w:r w:rsidR="009600B7" w:rsidRPr="00EE270D">
        <w:rPr>
          <w:rFonts w:asciiTheme="minorEastAsia" w:hAnsiTheme="minorEastAsia" w:hint="eastAsia"/>
          <w:color w:val="0000FF"/>
        </w:rPr>
        <w:t>確認できる場所に設置された</w:t>
      </w:r>
      <w:r w:rsidR="00A65C73" w:rsidRPr="00EE270D">
        <w:rPr>
          <w:rFonts w:asciiTheme="minorEastAsia" w:hAnsiTheme="minorEastAsia" w:hint="eastAsia"/>
          <w:color w:val="0000FF"/>
        </w:rPr>
        <w:t>ポスター・パンフレットにより同様の情報が公開され、</w:t>
      </w:r>
      <w:r w:rsidR="00056C9B" w:rsidRPr="00EE270D">
        <w:rPr>
          <w:rFonts w:asciiTheme="minorEastAsia" w:hAnsiTheme="minorEastAsia" w:hint="eastAsia"/>
          <w:color w:val="0000FF"/>
        </w:rPr>
        <w:t>必要に応じて研究への参加を拒否できる</w:t>
      </w:r>
      <w:r w:rsidR="00A65C73" w:rsidRPr="00EE270D">
        <w:rPr>
          <w:rFonts w:asciiTheme="minorEastAsia" w:hAnsiTheme="minorEastAsia" w:hint="eastAsia"/>
          <w:color w:val="0000FF"/>
        </w:rPr>
        <w:t>ことを確認した上で研究を実施する。</w:t>
      </w:r>
    </w:p>
    <w:p w14:paraId="2D04A45A" w14:textId="77777777" w:rsidR="0021799A" w:rsidRPr="00056C9B" w:rsidRDefault="0021799A" w:rsidP="00340716">
      <w:pPr>
        <w:rPr>
          <w:rFonts w:asciiTheme="minorEastAsia" w:hAnsiTheme="minorEastAsia"/>
        </w:rPr>
      </w:pPr>
    </w:p>
    <w:p w14:paraId="01809459" w14:textId="34763946" w:rsidR="00340716" w:rsidRPr="0005337F" w:rsidRDefault="00340716" w:rsidP="00B14F4E">
      <w:pPr>
        <w:pStyle w:val="a"/>
      </w:pPr>
      <w:r w:rsidRPr="0005337F">
        <w:rPr>
          <w:rFonts w:hint="eastAsia"/>
        </w:rPr>
        <w:t>研究対象者本人からインフォームド・コンセントを</w:t>
      </w:r>
      <w:r w:rsidR="008335A8" w:rsidRPr="0005337F">
        <w:rPr>
          <w:rFonts w:hint="eastAsia"/>
        </w:rPr>
        <w:t>受ける</w:t>
      </w:r>
      <w:r w:rsidRPr="0005337F">
        <w:rPr>
          <w:rFonts w:hint="eastAsia"/>
        </w:rPr>
        <w:t xml:space="preserve">ことが困難な場合の代諾者の選定 </w:t>
      </w:r>
    </w:p>
    <w:p w14:paraId="39955E9D" w14:textId="4BEA22DB" w:rsidR="001357FA" w:rsidRPr="00EE270D" w:rsidRDefault="00F5109D" w:rsidP="001357FA">
      <w:pPr>
        <w:ind w:leftChars="212" w:left="456"/>
        <w:rPr>
          <w:rFonts w:asciiTheme="minorEastAsia" w:hAnsiTheme="minorEastAsia"/>
          <w:color w:val="0000FF"/>
        </w:rPr>
      </w:pPr>
      <w:r w:rsidRPr="00EE270D">
        <w:rPr>
          <w:rFonts w:asciiTheme="minorEastAsia" w:hAnsiTheme="minorEastAsia" w:hint="eastAsia"/>
          <w:color w:val="0000FF"/>
        </w:rPr>
        <w:t>（例）</w:t>
      </w:r>
      <w:r w:rsidR="008335A8" w:rsidRPr="00EE270D">
        <w:rPr>
          <w:rFonts w:asciiTheme="minorEastAsia" w:hAnsiTheme="minorEastAsia" w:hint="eastAsia"/>
          <w:color w:val="0000FF"/>
        </w:rPr>
        <w:t>本研究は</w:t>
      </w:r>
      <w:r w:rsidRPr="00EE270D">
        <w:rPr>
          <w:rFonts w:asciiTheme="minorEastAsia" w:hAnsiTheme="minorEastAsia" w:hint="eastAsia"/>
          <w:color w:val="0000FF"/>
        </w:rPr>
        <w:t>研究対象者から直接</w:t>
      </w:r>
      <w:r w:rsidR="008335A8" w:rsidRPr="00EE270D">
        <w:rPr>
          <w:rFonts w:asciiTheme="minorEastAsia" w:hAnsiTheme="minorEastAsia" w:hint="eastAsia"/>
          <w:color w:val="0000FF"/>
        </w:rPr>
        <w:t>インフォームド・コンセントを</w:t>
      </w:r>
      <w:r w:rsidRPr="00EE270D">
        <w:rPr>
          <w:rFonts w:asciiTheme="minorEastAsia" w:hAnsiTheme="minorEastAsia" w:hint="eastAsia"/>
          <w:color w:val="0000FF"/>
        </w:rPr>
        <w:t>受けることを</w:t>
      </w:r>
      <w:r w:rsidR="00C4168F" w:rsidRPr="00EE270D">
        <w:rPr>
          <w:rFonts w:asciiTheme="minorEastAsia" w:hAnsiTheme="minorEastAsia" w:hint="eastAsia"/>
          <w:color w:val="0000FF"/>
        </w:rPr>
        <w:t>予定していないため</w:t>
      </w:r>
      <w:r w:rsidRPr="00EE270D">
        <w:rPr>
          <w:rFonts w:asciiTheme="minorEastAsia" w:hAnsiTheme="minorEastAsia" w:hint="eastAsia"/>
          <w:color w:val="0000FF"/>
        </w:rPr>
        <w:t>、代諾者については規定を定めない。</w:t>
      </w:r>
    </w:p>
    <w:p w14:paraId="3E74289E" w14:textId="77777777" w:rsidR="001357FA" w:rsidRPr="00C93C1A" w:rsidRDefault="001357FA" w:rsidP="00340716">
      <w:pPr>
        <w:ind w:firstLine="430"/>
        <w:rPr>
          <w:rFonts w:asciiTheme="minorEastAsia" w:hAnsiTheme="minorEastAsia"/>
          <w:color w:val="0000FF"/>
        </w:rPr>
      </w:pPr>
    </w:p>
    <w:p w14:paraId="732565FF" w14:textId="6804F2BF" w:rsidR="00340716" w:rsidRPr="0005337F" w:rsidRDefault="00340716" w:rsidP="00B14F4E">
      <w:pPr>
        <w:pStyle w:val="a"/>
      </w:pPr>
      <w:r w:rsidRPr="0005337F">
        <w:rPr>
          <w:rFonts w:hint="eastAsia"/>
        </w:rPr>
        <w:t>研究対象者に緊急かつ明白な生命の危機が生じている状況における研究の実施</w:t>
      </w:r>
    </w:p>
    <w:p w14:paraId="7CC6EBBB" w14:textId="3866D580" w:rsidR="00340716" w:rsidRPr="00EA39FF" w:rsidRDefault="00EE270D" w:rsidP="005F44B6">
      <w:pPr>
        <w:pStyle w:val="1"/>
      </w:pPr>
      <w:r w:rsidRPr="00EE270D">
        <w:rPr>
          <w:rFonts w:hint="eastAsia"/>
        </w:rPr>
        <w:t>適宜</w:t>
      </w:r>
      <w:r w:rsidRPr="00EE270D">
        <w:t>修正ください</w:t>
      </w:r>
      <w:r w:rsidR="00340716" w:rsidRPr="00EA39FF">
        <w:rPr>
          <w:rFonts w:hint="eastAsia"/>
        </w:rPr>
        <w:t>。</w:t>
      </w:r>
    </w:p>
    <w:p w14:paraId="764E6E20" w14:textId="77777777" w:rsidR="00340716" w:rsidRPr="00C17757" w:rsidRDefault="00340716" w:rsidP="009272A3">
      <w:pPr>
        <w:ind w:leftChars="212" w:left="456"/>
        <w:rPr>
          <w:rFonts w:asciiTheme="minorEastAsia" w:hAnsiTheme="minorEastAsia"/>
          <w:color w:val="0000FF"/>
        </w:rPr>
      </w:pPr>
      <w:r w:rsidRPr="00C17757">
        <w:rPr>
          <w:rFonts w:asciiTheme="minorEastAsia" w:hAnsiTheme="minorEastAsia" w:hint="eastAsia"/>
          <w:color w:val="0000FF"/>
        </w:rPr>
        <w:t>（例）</w:t>
      </w:r>
      <w:r>
        <w:rPr>
          <w:rFonts w:asciiTheme="minorEastAsia" w:hAnsiTheme="minorEastAsia" w:hint="eastAsia"/>
          <w:color w:val="0000FF"/>
        </w:rPr>
        <w:t>本研究は後ろ向き研究であるため特に対応を定めない。</w:t>
      </w:r>
    </w:p>
    <w:p w14:paraId="39E3B1F1" w14:textId="77777777" w:rsidR="00340716" w:rsidRDefault="00340716" w:rsidP="00340716">
      <w:pPr>
        <w:ind w:leftChars="106" w:left="228"/>
        <w:rPr>
          <w:rFonts w:asciiTheme="minorEastAsia" w:hAnsiTheme="minorEastAsia"/>
          <w:color w:val="FF0000"/>
        </w:rPr>
      </w:pPr>
    </w:p>
    <w:p w14:paraId="6F2E4F2D" w14:textId="20E1774F" w:rsidR="00340716" w:rsidRPr="0005337F" w:rsidRDefault="00340716" w:rsidP="00B14F4E">
      <w:pPr>
        <w:pStyle w:val="a"/>
        <w:rPr>
          <w:b/>
        </w:rPr>
      </w:pPr>
      <w:r w:rsidRPr="0005337F">
        <w:rPr>
          <w:rFonts w:hint="eastAsia"/>
        </w:rPr>
        <w:t>インフォームド・</w:t>
      </w:r>
      <w:r w:rsidR="008335A8" w:rsidRPr="0005337F">
        <w:rPr>
          <w:rFonts w:hint="eastAsia"/>
        </w:rPr>
        <w:t>アセントを受ける</w:t>
      </w:r>
      <w:r w:rsidRPr="0005337F">
        <w:rPr>
          <w:rFonts w:hint="eastAsia"/>
        </w:rPr>
        <w:t>場合の手続き</w:t>
      </w:r>
    </w:p>
    <w:p w14:paraId="4361EE33" w14:textId="5C194FB6" w:rsidR="00F5191A" w:rsidRPr="00C93C1A" w:rsidRDefault="00F5191A" w:rsidP="00340716">
      <w:pPr>
        <w:autoSpaceDE w:val="0"/>
        <w:autoSpaceDN w:val="0"/>
        <w:adjustRightInd w:val="0"/>
        <w:ind w:leftChars="206" w:left="658" w:hanging="215"/>
        <w:jc w:val="left"/>
        <w:rPr>
          <w:rFonts w:asciiTheme="minorEastAsia" w:hAnsiTheme="minorEastAsia" w:cs="ＭＳゴシック"/>
          <w:color w:val="0000FF"/>
          <w:kern w:val="0"/>
        </w:rPr>
      </w:pPr>
      <w:r w:rsidRPr="00F5191A">
        <w:rPr>
          <w:rFonts w:asciiTheme="minorEastAsia" w:hAnsiTheme="minorEastAsia" w:cs="ＭＳゴシック" w:hint="eastAsia"/>
          <w:color w:val="0000FF"/>
          <w:kern w:val="0"/>
        </w:rPr>
        <w:t>（例</w:t>
      </w:r>
      <w:r w:rsidRPr="00C93C1A">
        <w:rPr>
          <w:rFonts w:asciiTheme="minorEastAsia" w:hAnsiTheme="minorEastAsia" w:cs="ＭＳゴシック" w:hint="eastAsia"/>
          <w:color w:val="0000FF"/>
          <w:kern w:val="0"/>
        </w:rPr>
        <w:t>）</w:t>
      </w:r>
      <w:r w:rsidR="00EE270D" w:rsidRPr="00C93C1A">
        <w:rPr>
          <w:rFonts w:asciiTheme="minorEastAsia" w:hAnsiTheme="minorEastAsia" w:cs="ＭＳゴシック" w:hint="eastAsia"/>
          <w:color w:val="0000FF"/>
          <w:kern w:val="0"/>
        </w:rPr>
        <w:t>該当なし</w:t>
      </w:r>
    </w:p>
    <w:p w14:paraId="5317CABB" w14:textId="58C77005" w:rsidR="00340716" w:rsidRPr="00340716" w:rsidRDefault="00340716" w:rsidP="00EE270D">
      <w:pPr>
        <w:autoSpaceDE w:val="0"/>
        <w:autoSpaceDN w:val="0"/>
        <w:adjustRightInd w:val="0"/>
        <w:ind w:leftChars="206" w:left="658" w:hanging="215"/>
        <w:jc w:val="left"/>
        <w:rPr>
          <w:rFonts w:asciiTheme="minorEastAsia" w:hAnsiTheme="minorEastAsia"/>
          <w:color w:val="0000FF"/>
        </w:rPr>
      </w:pPr>
    </w:p>
    <w:sectPr w:rsidR="00340716" w:rsidRPr="00340716" w:rsidSect="00965341">
      <w:footerReference w:type="even" r:id="rId9"/>
      <w:footerReference w:type="default" r:id="rId10"/>
      <w:pgSz w:w="11906" w:h="16838" w:code="9"/>
      <w:pgMar w:top="1134" w:right="1134" w:bottom="567" w:left="1134" w:header="851" w:footer="992" w:gutter="0"/>
      <w:cols w:space="425"/>
      <w:docGrid w:type="linesAndChars" w:linePitch="31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F1D1D" w14:textId="77777777" w:rsidR="005D6A56" w:rsidRDefault="005D6A56" w:rsidP="008143AF">
      <w:r>
        <w:separator/>
      </w:r>
    </w:p>
  </w:endnote>
  <w:endnote w:type="continuationSeparator" w:id="0">
    <w:p w14:paraId="73C1F955" w14:textId="77777777" w:rsidR="005D6A56" w:rsidRDefault="005D6A56" w:rsidP="0081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血.">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7743" w14:textId="77777777" w:rsidR="00274677" w:rsidRDefault="00274677" w:rsidP="00671AE1">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99D4CC8" w14:textId="77777777" w:rsidR="00274677" w:rsidRDefault="00274677" w:rsidP="00CB25F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43CE" w14:textId="77777777" w:rsidR="00274677" w:rsidRDefault="00274677" w:rsidP="00671AE1">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C93C1A">
      <w:rPr>
        <w:rStyle w:val="af9"/>
        <w:noProof/>
      </w:rPr>
      <w:t>1</w:t>
    </w:r>
    <w:r>
      <w:rPr>
        <w:rStyle w:val="af9"/>
      </w:rPr>
      <w:fldChar w:fldCharType="end"/>
    </w:r>
  </w:p>
  <w:p w14:paraId="4D3D76CC" w14:textId="77777777" w:rsidR="00274677" w:rsidRDefault="00274677" w:rsidP="00CB25F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F8CF" w14:textId="77777777" w:rsidR="005D6A56" w:rsidRDefault="005D6A56" w:rsidP="008143AF">
      <w:r>
        <w:separator/>
      </w:r>
    </w:p>
  </w:footnote>
  <w:footnote w:type="continuationSeparator" w:id="0">
    <w:p w14:paraId="73F9CBFD" w14:textId="77777777" w:rsidR="005D6A56" w:rsidRDefault="005D6A56" w:rsidP="0081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35"/>
    <w:multiLevelType w:val="hybridMultilevel"/>
    <w:tmpl w:val="A51E062E"/>
    <w:lvl w:ilvl="0" w:tplc="5204DF04">
      <w:start w:val="1"/>
      <w:numFmt w:val="decimal"/>
      <w:lvlText w:val="%1."/>
      <w:lvlJc w:val="left"/>
      <w:pPr>
        <w:ind w:left="360" w:hanging="360"/>
      </w:pPr>
      <w:rPr>
        <w:rFonts w:hint="default"/>
        <w:b w:val="0"/>
        <w:color w:val="auto"/>
      </w:rPr>
    </w:lvl>
    <w:lvl w:ilvl="1" w:tplc="956CDF68">
      <w:numFmt w:val="bullet"/>
      <w:pStyle w:val="1"/>
      <w:lvlText w:val="※"/>
      <w:lvlJc w:val="left"/>
      <w:pPr>
        <w:ind w:left="927" w:hanging="360"/>
      </w:pPr>
      <w:rPr>
        <w:rFonts w:ascii="ＭＳ 明朝" w:eastAsia="ＭＳ 明朝" w:hAnsi="ＭＳ 明朝" w:cstheme="minorBidi" w:hint="eastAsia"/>
        <w:color w:val="FF0000"/>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E310F0"/>
    <w:multiLevelType w:val="hybridMultilevel"/>
    <w:tmpl w:val="C0C6FF0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7C53FA4"/>
    <w:multiLevelType w:val="hybridMultilevel"/>
    <w:tmpl w:val="7C869C08"/>
    <w:lvl w:ilvl="0" w:tplc="50E26F68">
      <w:numFmt w:val="bullet"/>
      <w:lvlText w:val="・"/>
      <w:lvlJc w:val="left"/>
      <w:pPr>
        <w:ind w:left="480" w:hanging="480"/>
      </w:pPr>
      <w:rPr>
        <w:rFonts w:ascii="ＭＳ 明朝" w:eastAsia="ＭＳ 明朝" w:hAnsi="ＭＳ 明朝" w:cs="ＭＳ@...血." w:hint="eastAsia"/>
      </w:rPr>
    </w:lvl>
    <w:lvl w:ilvl="1" w:tplc="50E26F68">
      <w:numFmt w:val="bullet"/>
      <w:lvlText w:val="・"/>
      <w:lvlJc w:val="left"/>
      <w:pPr>
        <w:ind w:left="950" w:hanging="480"/>
      </w:pPr>
      <w:rPr>
        <w:rFonts w:ascii="ＭＳ 明朝" w:eastAsia="ＭＳ 明朝" w:hAnsi="ＭＳ 明朝" w:cs="ＭＳ@...血."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9570F6D"/>
    <w:multiLevelType w:val="hybridMultilevel"/>
    <w:tmpl w:val="C2B2A68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2D52085"/>
    <w:multiLevelType w:val="hybridMultilevel"/>
    <w:tmpl w:val="89CA79FE"/>
    <w:lvl w:ilvl="0" w:tplc="50E26F68">
      <w:numFmt w:val="bullet"/>
      <w:lvlText w:val="・"/>
      <w:lvlJc w:val="left"/>
      <w:pPr>
        <w:ind w:left="1000" w:hanging="480"/>
      </w:pPr>
      <w:rPr>
        <w:rFonts w:ascii="ＭＳ 明朝" w:eastAsia="ＭＳ 明朝" w:hAnsi="ＭＳ 明朝" w:cs="ＭＳ@...血." w:hint="eastAsia"/>
      </w:rPr>
    </w:lvl>
    <w:lvl w:ilvl="1" w:tplc="0409000B" w:tentative="1">
      <w:start w:val="1"/>
      <w:numFmt w:val="bullet"/>
      <w:lvlText w:val=""/>
      <w:lvlJc w:val="left"/>
      <w:pPr>
        <w:ind w:left="1480" w:hanging="480"/>
      </w:pPr>
      <w:rPr>
        <w:rFonts w:ascii="Wingdings" w:hAnsi="Wingdings" w:hint="default"/>
      </w:rPr>
    </w:lvl>
    <w:lvl w:ilvl="2" w:tplc="0409000D"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B" w:tentative="1">
      <w:start w:val="1"/>
      <w:numFmt w:val="bullet"/>
      <w:lvlText w:val=""/>
      <w:lvlJc w:val="left"/>
      <w:pPr>
        <w:ind w:left="2920" w:hanging="480"/>
      </w:pPr>
      <w:rPr>
        <w:rFonts w:ascii="Wingdings" w:hAnsi="Wingdings" w:hint="default"/>
      </w:rPr>
    </w:lvl>
    <w:lvl w:ilvl="5" w:tplc="0409000D"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B" w:tentative="1">
      <w:start w:val="1"/>
      <w:numFmt w:val="bullet"/>
      <w:lvlText w:val=""/>
      <w:lvlJc w:val="left"/>
      <w:pPr>
        <w:ind w:left="4360" w:hanging="480"/>
      </w:pPr>
      <w:rPr>
        <w:rFonts w:ascii="Wingdings" w:hAnsi="Wingdings" w:hint="default"/>
      </w:rPr>
    </w:lvl>
    <w:lvl w:ilvl="8" w:tplc="0409000D" w:tentative="1">
      <w:start w:val="1"/>
      <w:numFmt w:val="bullet"/>
      <w:lvlText w:val=""/>
      <w:lvlJc w:val="left"/>
      <w:pPr>
        <w:ind w:left="4840" w:hanging="480"/>
      </w:pPr>
      <w:rPr>
        <w:rFonts w:ascii="Wingdings" w:hAnsi="Wingdings" w:hint="default"/>
      </w:rPr>
    </w:lvl>
  </w:abstractNum>
  <w:abstractNum w:abstractNumId="5" w15:restartNumberingAfterBreak="0">
    <w:nsid w:val="137642BD"/>
    <w:multiLevelType w:val="hybridMultilevel"/>
    <w:tmpl w:val="2C865C18"/>
    <w:lvl w:ilvl="0" w:tplc="94CE08CA">
      <w:start w:val="1"/>
      <w:numFmt w:val="decimal"/>
      <w:lvlText w:val="%1)"/>
      <w:lvlJc w:val="left"/>
      <w:pPr>
        <w:ind w:left="898" w:hanging="480"/>
      </w:pPr>
      <w:rPr>
        <w:rFonts w:asciiTheme="minorEastAsia" w:eastAsiaTheme="minorEastAsia" w:hAnsiTheme="minorEastAsia" w:hint="eastAsia"/>
      </w:rPr>
    </w:lvl>
    <w:lvl w:ilvl="1" w:tplc="04090017" w:tentative="1">
      <w:start w:val="1"/>
      <w:numFmt w:val="aiueoFullWidth"/>
      <w:lvlText w:val="(%2)"/>
      <w:lvlJc w:val="left"/>
      <w:pPr>
        <w:ind w:left="1378" w:hanging="480"/>
      </w:pPr>
    </w:lvl>
    <w:lvl w:ilvl="2" w:tplc="04090011" w:tentative="1">
      <w:start w:val="1"/>
      <w:numFmt w:val="decimalEnclosedCircle"/>
      <w:lvlText w:val="%3"/>
      <w:lvlJc w:val="left"/>
      <w:pPr>
        <w:ind w:left="1858" w:hanging="480"/>
      </w:pPr>
    </w:lvl>
    <w:lvl w:ilvl="3" w:tplc="0409000F" w:tentative="1">
      <w:start w:val="1"/>
      <w:numFmt w:val="decimal"/>
      <w:lvlText w:val="%4."/>
      <w:lvlJc w:val="left"/>
      <w:pPr>
        <w:ind w:left="2338" w:hanging="480"/>
      </w:pPr>
    </w:lvl>
    <w:lvl w:ilvl="4" w:tplc="04090017" w:tentative="1">
      <w:start w:val="1"/>
      <w:numFmt w:val="aiueoFullWidth"/>
      <w:lvlText w:val="(%5)"/>
      <w:lvlJc w:val="left"/>
      <w:pPr>
        <w:ind w:left="2818" w:hanging="480"/>
      </w:pPr>
    </w:lvl>
    <w:lvl w:ilvl="5" w:tplc="04090011" w:tentative="1">
      <w:start w:val="1"/>
      <w:numFmt w:val="decimalEnclosedCircle"/>
      <w:lvlText w:val="%6"/>
      <w:lvlJc w:val="left"/>
      <w:pPr>
        <w:ind w:left="3298" w:hanging="480"/>
      </w:pPr>
    </w:lvl>
    <w:lvl w:ilvl="6" w:tplc="0409000F" w:tentative="1">
      <w:start w:val="1"/>
      <w:numFmt w:val="decimal"/>
      <w:lvlText w:val="%7."/>
      <w:lvlJc w:val="left"/>
      <w:pPr>
        <w:ind w:left="3778" w:hanging="480"/>
      </w:pPr>
    </w:lvl>
    <w:lvl w:ilvl="7" w:tplc="04090017" w:tentative="1">
      <w:start w:val="1"/>
      <w:numFmt w:val="aiueoFullWidth"/>
      <w:lvlText w:val="(%8)"/>
      <w:lvlJc w:val="left"/>
      <w:pPr>
        <w:ind w:left="4258" w:hanging="480"/>
      </w:pPr>
    </w:lvl>
    <w:lvl w:ilvl="8" w:tplc="04090011" w:tentative="1">
      <w:start w:val="1"/>
      <w:numFmt w:val="decimalEnclosedCircle"/>
      <w:lvlText w:val="%9"/>
      <w:lvlJc w:val="left"/>
      <w:pPr>
        <w:ind w:left="4738" w:hanging="480"/>
      </w:pPr>
    </w:lvl>
  </w:abstractNum>
  <w:abstractNum w:abstractNumId="6" w15:restartNumberingAfterBreak="0">
    <w:nsid w:val="13A6085B"/>
    <w:multiLevelType w:val="hybridMultilevel"/>
    <w:tmpl w:val="26A887DA"/>
    <w:lvl w:ilvl="0" w:tplc="51B26F7A">
      <w:start w:val="1"/>
      <w:numFmt w:val="decimalFullWidth"/>
      <w:lvlText w:val="%1."/>
      <w:lvlJc w:val="left"/>
      <w:pPr>
        <w:ind w:left="770" w:hanging="360"/>
      </w:pPr>
      <w:rPr>
        <w:rFonts w:hint="eastAsia"/>
      </w:rPr>
    </w:lvl>
    <w:lvl w:ilvl="1" w:tplc="04090017" w:tentative="1">
      <w:start w:val="1"/>
      <w:numFmt w:val="aiueoFullWidth"/>
      <w:lvlText w:val="(%2)"/>
      <w:lvlJc w:val="left"/>
      <w:pPr>
        <w:ind w:left="1370" w:hanging="480"/>
      </w:pPr>
    </w:lvl>
    <w:lvl w:ilvl="2" w:tplc="04090011" w:tentative="1">
      <w:start w:val="1"/>
      <w:numFmt w:val="decimalEnclosedCircle"/>
      <w:lvlText w:val="%3"/>
      <w:lvlJc w:val="left"/>
      <w:pPr>
        <w:ind w:left="1850" w:hanging="480"/>
      </w:pPr>
    </w:lvl>
    <w:lvl w:ilvl="3" w:tplc="0409000F" w:tentative="1">
      <w:start w:val="1"/>
      <w:numFmt w:val="decimal"/>
      <w:lvlText w:val="%4."/>
      <w:lvlJc w:val="left"/>
      <w:pPr>
        <w:ind w:left="2330" w:hanging="480"/>
      </w:pPr>
    </w:lvl>
    <w:lvl w:ilvl="4" w:tplc="04090017" w:tentative="1">
      <w:start w:val="1"/>
      <w:numFmt w:val="aiueoFullWidth"/>
      <w:lvlText w:val="(%5)"/>
      <w:lvlJc w:val="left"/>
      <w:pPr>
        <w:ind w:left="2810" w:hanging="480"/>
      </w:pPr>
    </w:lvl>
    <w:lvl w:ilvl="5" w:tplc="04090011" w:tentative="1">
      <w:start w:val="1"/>
      <w:numFmt w:val="decimalEnclosedCircle"/>
      <w:lvlText w:val="%6"/>
      <w:lvlJc w:val="left"/>
      <w:pPr>
        <w:ind w:left="3290" w:hanging="480"/>
      </w:pPr>
    </w:lvl>
    <w:lvl w:ilvl="6" w:tplc="0409000F" w:tentative="1">
      <w:start w:val="1"/>
      <w:numFmt w:val="decimal"/>
      <w:lvlText w:val="%7."/>
      <w:lvlJc w:val="left"/>
      <w:pPr>
        <w:ind w:left="3770" w:hanging="480"/>
      </w:pPr>
    </w:lvl>
    <w:lvl w:ilvl="7" w:tplc="04090017" w:tentative="1">
      <w:start w:val="1"/>
      <w:numFmt w:val="aiueoFullWidth"/>
      <w:lvlText w:val="(%8)"/>
      <w:lvlJc w:val="left"/>
      <w:pPr>
        <w:ind w:left="4250" w:hanging="480"/>
      </w:pPr>
    </w:lvl>
    <w:lvl w:ilvl="8" w:tplc="04090011" w:tentative="1">
      <w:start w:val="1"/>
      <w:numFmt w:val="decimalEnclosedCircle"/>
      <w:lvlText w:val="%9"/>
      <w:lvlJc w:val="left"/>
      <w:pPr>
        <w:ind w:left="4730" w:hanging="480"/>
      </w:pPr>
    </w:lvl>
  </w:abstractNum>
  <w:abstractNum w:abstractNumId="7" w15:restartNumberingAfterBreak="0">
    <w:nsid w:val="1F7F0EFE"/>
    <w:multiLevelType w:val="hybridMultilevel"/>
    <w:tmpl w:val="B5CE3CBA"/>
    <w:lvl w:ilvl="0" w:tplc="50E26F68">
      <w:numFmt w:val="bullet"/>
      <w:lvlText w:val="・"/>
      <w:lvlJc w:val="left"/>
      <w:pPr>
        <w:ind w:left="1300" w:hanging="480"/>
      </w:pPr>
      <w:rPr>
        <w:rFonts w:ascii="ＭＳ 明朝" w:eastAsia="ＭＳ 明朝" w:hAnsi="ＭＳ 明朝" w:cs="ＭＳ@...血." w:hint="eastAsia"/>
      </w:rPr>
    </w:lvl>
    <w:lvl w:ilvl="1" w:tplc="0409000B" w:tentative="1">
      <w:start w:val="1"/>
      <w:numFmt w:val="bullet"/>
      <w:lvlText w:val=""/>
      <w:lvlJc w:val="left"/>
      <w:pPr>
        <w:ind w:left="1366" w:hanging="480"/>
      </w:pPr>
      <w:rPr>
        <w:rFonts w:ascii="Wingdings" w:hAnsi="Wingdings" w:hint="default"/>
      </w:rPr>
    </w:lvl>
    <w:lvl w:ilvl="2" w:tplc="0409000D" w:tentative="1">
      <w:start w:val="1"/>
      <w:numFmt w:val="bullet"/>
      <w:lvlText w:val=""/>
      <w:lvlJc w:val="left"/>
      <w:pPr>
        <w:ind w:left="1846" w:hanging="480"/>
      </w:pPr>
      <w:rPr>
        <w:rFonts w:ascii="Wingdings" w:hAnsi="Wingdings" w:hint="default"/>
      </w:rPr>
    </w:lvl>
    <w:lvl w:ilvl="3" w:tplc="04090001" w:tentative="1">
      <w:start w:val="1"/>
      <w:numFmt w:val="bullet"/>
      <w:lvlText w:val=""/>
      <w:lvlJc w:val="left"/>
      <w:pPr>
        <w:ind w:left="2326" w:hanging="480"/>
      </w:pPr>
      <w:rPr>
        <w:rFonts w:ascii="Wingdings" w:hAnsi="Wingdings" w:hint="default"/>
      </w:rPr>
    </w:lvl>
    <w:lvl w:ilvl="4" w:tplc="0409000B" w:tentative="1">
      <w:start w:val="1"/>
      <w:numFmt w:val="bullet"/>
      <w:lvlText w:val=""/>
      <w:lvlJc w:val="left"/>
      <w:pPr>
        <w:ind w:left="2806" w:hanging="480"/>
      </w:pPr>
      <w:rPr>
        <w:rFonts w:ascii="Wingdings" w:hAnsi="Wingdings" w:hint="default"/>
      </w:rPr>
    </w:lvl>
    <w:lvl w:ilvl="5" w:tplc="0409000D" w:tentative="1">
      <w:start w:val="1"/>
      <w:numFmt w:val="bullet"/>
      <w:lvlText w:val=""/>
      <w:lvlJc w:val="left"/>
      <w:pPr>
        <w:ind w:left="3286" w:hanging="480"/>
      </w:pPr>
      <w:rPr>
        <w:rFonts w:ascii="Wingdings" w:hAnsi="Wingdings" w:hint="default"/>
      </w:rPr>
    </w:lvl>
    <w:lvl w:ilvl="6" w:tplc="04090001" w:tentative="1">
      <w:start w:val="1"/>
      <w:numFmt w:val="bullet"/>
      <w:lvlText w:val=""/>
      <w:lvlJc w:val="left"/>
      <w:pPr>
        <w:ind w:left="3766" w:hanging="480"/>
      </w:pPr>
      <w:rPr>
        <w:rFonts w:ascii="Wingdings" w:hAnsi="Wingdings" w:hint="default"/>
      </w:rPr>
    </w:lvl>
    <w:lvl w:ilvl="7" w:tplc="0409000B" w:tentative="1">
      <w:start w:val="1"/>
      <w:numFmt w:val="bullet"/>
      <w:lvlText w:val=""/>
      <w:lvlJc w:val="left"/>
      <w:pPr>
        <w:ind w:left="4246" w:hanging="480"/>
      </w:pPr>
      <w:rPr>
        <w:rFonts w:ascii="Wingdings" w:hAnsi="Wingdings" w:hint="default"/>
      </w:rPr>
    </w:lvl>
    <w:lvl w:ilvl="8" w:tplc="0409000D" w:tentative="1">
      <w:start w:val="1"/>
      <w:numFmt w:val="bullet"/>
      <w:lvlText w:val=""/>
      <w:lvlJc w:val="left"/>
      <w:pPr>
        <w:ind w:left="4726" w:hanging="480"/>
      </w:pPr>
      <w:rPr>
        <w:rFonts w:ascii="Wingdings" w:hAnsi="Wingdings" w:hint="default"/>
      </w:rPr>
    </w:lvl>
  </w:abstractNum>
  <w:abstractNum w:abstractNumId="8" w15:restartNumberingAfterBreak="0">
    <w:nsid w:val="21656A8A"/>
    <w:multiLevelType w:val="hybridMultilevel"/>
    <w:tmpl w:val="07BE763E"/>
    <w:lvl w:ilvl="0" w:tplc="50E26F68">
      <w:numFmt w:val="bullet"/>
      <w:lvlText w:val="・"/>
      <w:lvlJc w:val="left"/>
      <w:pPr>
        <w:ind w:left="1047" w:hanging="480"/>
      </w:pPr>
      <w:rPr>
        <w:rFonts w:ascii="ＭＳ 明朝" w:eastAsia="ＭＳ 明朝" w:hAnsi="ＭＳ 明朝" w:cs="ＭＳ@...血."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9" w15:restartNumberingAfterBreak="0">
    <w:nsid w:val="2EFD621B"/>
    <w:multiLevelType w:val="hybridMultilevel"/>
    <w:tmpl w:val="0428E0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0F65E36"/>
    <w:multiLevelType w:val="hybridMultilevel"/>
    <w:tmpl w:val="68FE4942"/>
    <w:lvl w:ilvl="0" w:tplc="94CE08CA">
      <w:start w:val="1"/>
      <w:numFmt w:val="decimal"/>
      <w:lvlText w:val="%1)"/>
      <w:lvlJc w:val="left"/>
      <w:pPr>
        <w:ind w:left="-2" w:hanging="360"/>
      </w:pPr>
      <w:rPr>
        <w:rFonts w:asciiTheme="minorEastAsia" w:eastAsiaTheme="minorEastAsia" w:hAnsiTheme="minorEastAsia" w:hint="eastAsia"/>
      </w:rPr>
    </w:lvl>
    <w:lvl w:ilvl="1" w:tplc="04090017" w:tentative="1">
      <w:start w:val="1"/>
      <w:numFmt w:val="aiueoFullWidth"/>
      <w:lvlText w:val="(%2)"/>
      <w:lvlJc w:val="left"/>
      <w:pPr>
        <w:ind w:left="598" w:hanging="480"/>
      </w:pPr>
    </w:lvl>
    <w:lvl w:ilvl="2" w:tplc="04090011" w:tentative="1">
      <w:start w:val="1"/>
      <w:numFmt w:val="decimalEnclosedCircle"/>
      <w:lvlText w:val="%3"/>
      <w:lvlJc w:val="left"/>
      <w:pPr>
        <w:ind w:left="1078" w:hanging="480"/>
      </w:pPr>
    </w:lvl>
    <w:lvl w:ilvl="3" w:tplc="0409000F" w:tentative="1">
      <w:start w:val="1"/>
      <w:numFmt w:val="decimal"/>
      <w:lvlText w:val="%4."/>
      <w:lvlJc w:val="left"/>
      <w:pPr>
        <w:ind w:left="1558" w:hanging="480"/>
      </w:pPr>
    </w:lvl>
    <w:lvl w:ilvl="4" w:tplc="04090017" w:tentative="1">
      <w:start w:val="1"/>
      <w:numFmt w:val="aiueoFullWidth"/>
      <w:lvlText w:val="(%5)"/>
      <w:lvlJc w:val="left"/>
      <w:pPr>
        <w:ind w:left="2038" w:hanging="480"/>
      </w:pPr>
    </w:lvl>
    <w:lvl w:ilvl="5" w:tplc="04090011" w:tentative="1">
      <w:start w:val="1"/>
      <w:numFmt w:val="decimalEnclosedCircle"/>
      <w:lvlText w:val="%6"/>
      <w:lvlJc w:val="left"/>
      <w:pPr>
        <w:ind w:left="2518" w:hanging="480"/>
      </w:pPr>
    </w:lvl>
    <w:lvl w:ilvl="6" w:tplc="0409000F" w:tentative="1">
      <w:start w:val="1"/>
      <w:numFmt w:val="decimal"/>
      <w:lvlText w:val="%7."/>
      <w:lvlJc w:val="left"/>
      <w:pPr>
        <w:ind w:left="2998" w:hanging="480"/>
      </w:pPr>
    </w:lvl>
    <w:lvl w:ilvl="7" w:tplc="04090017" w:tentative="1">
      <w:start w:val="1"/>
      <w:numFmt w:val="aiueoFullWidth"/>
      <w:lvlText w:val="(%8)"/>
      <w:lvlJc w:val="left"/>
      <w:pPr>
        <w:ind w:left="3478" w:hanging="480"/>
      </w:pPr>
    </w:lvl>
    <w:lvl w:ilvl="8" w:tplc="04090011" w:tentative="1">
      <w:start w:val="1"/>
      <w:numFmt w:val="decimalEnclosedCircle"/>
      <w:lvlText w:val="%9"/>
      <w:lvlJc w:val="left"/>
      <w:pPr>
        <w:ind w:left="3958" w:hanging="480"/>
      </w:pPr>
    </w:lvl>
  </w:abstractNum>
  <w:abstractNum w:abstractNumId="11" w15:restartNumberingAfterBreak="0">
    <w:nsid w:val="41B86DCF"/>
    <w:multiLevelType w:val="hybridMultilevel"/>
    <w:tmpl w:val="06CC27B6"/>
    <w:lvl w:ilvl="0" w:tplc="DB144416">
      <w:start w:val="1"/>
      <w:numFmt w:val="decimal"/>
      <w:pStyle w:val="a"/>
      <w:lvlText w:val="(%1)"/>
      <w:lvlJc w:val="left"/>
      <w:pPr>
        <w:ind w:left="915"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95" w:hanging="480"/>
      </w:pPr>
    </w:lvl>
    <w:lvl w:ilvl="2" w:tplc="04090011" w:tentative="1">
      <w:start w:val="1"/>
      <w:numFmt w:val="decimalEnclosedCircle"/>
      <w:lvlText w:val="%3"/>
      <w:lvlJc w:val="left"/>
      <w:pPr>
        <w:ind w:left="1875" w:hanging="480"/>
      </w:pPr>
    </w:lvl>
    <w:lvl w:ilvl="3" w:tplc="0409000F" w:tentative="1">
      <w:start w:val="1"/>
      <w:numFmt w:val="decimal"/>
      <w:lvlText w:val="%4."/>
      <w:lvlJc w:val="left"/>
      <w:pPr>
        <w:ind w:left="2355" w:hanging="480"/>
      </w:pPr>
    </w:lvl>
    <w:lvl w:ilvl="4" w:tplc="04090017" w:tentative="1">
      <w:start w:val="1"/>
      <w:numFmt w:val="aiueoFullWidth"/>
      <w:lvlText w:val="(%5)"/>
      <w:lvlJc w:val="left"/>
      <w:pPr>
        <w:ind w:left="2835" w:hanging="480"/>
      </w:pPr>
    </w:lvl>
    <w:lvl w:ilvl="5" w:tplc="04090011" w:tentative="1">
      <w:start w:val="1"/>
      <w:numFmt w:val="decimalEnclosedCircle"/>
      <w:lvlText w:val="%6"/>
      <w:lvlJc w:val="left"/>
      <w:pPr>
        <w:ind w:left="3315" w:hanging="480"/>
      </w:pPr>
    </w:lvl>
    <w:lvl w:ilvl="6" w:tplc="0409000F" w:tentative="1">
      <w:start w:val="1"/>
      <w:numFmt w:val="decimal"/>
      <w:lvlText w:val="%7."/>
      <w:lvlJc w:val="left"/>
      <w:pPr>
        <w:ind w:left="3795" w:hanging="480"/>
      </w:pPr>
    </w:lvl>
    <w:lvl w:ilvl="7" w:tplc="04090017" w:tentative="1">
      <w:start w:val="1"/>
      <w:numFmt w:val="aiueoFullWidth"/>
      <w:lvlText w:val="(%8)"/>
      <w:lvlJc w:val="left"/>
      <w:pPr>
        <w:ind w:left="4275" w:hanging="480"/>
      </w:pPr>
    </w:lvl>
    <w:lvl w:ilvl="8" w:tplc="04090011" w:tentative="1">
      <w:start w:val="1"/>
      <w:numFmt w:val="decimalEnclosedCircle"/>
      <w:lvlText w:val="%9"/>
      <w:lvlJc w:val="left"/>
      <w:pPr>
        <w:ind w:left="4755" w:hanging="480"/>
      </w:pPr>
    </w:lvl>
  </w:abstractNum>
  <w:abstractNum w:abstractNumId="12" w15:restartNumberingAfterBreak="0">
    <w:nsid w:val="6C890E1D"/>
    <w:multiLevelType w:val="hybridMultilevel"/>
    <w:tmpl w:val="1E60D42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4EB24A1"/>
    <w:multiLevelType w:val="hybridMultilevel"/>
    <w:tmpl w:val="AAE24E26"/>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5D12440"/>
    <w:multiLevelType w:val="hybridMultilevel"/>
    <w:tmpl w:val="2822084A"/>
    <w:lvl w:ilvl="0" w:tplc="146016EE">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5" w15:restartNumberingAfterBreak="0">
    <w:nsid w:val="77F3057C"/>
    <w:multiLevelType w:val="hybridMultilevel"/>
    <w:tmpl w:val="4A24DB0A"/>
    <w:lvl w:ilvl="0" w:tplc="50E26F68">
      <w:numFmt w:val="bullet"/>
      <w:lvlText w:val="・"/>
      <w:lvlJc w:val="left"/>
      <w:pPr>
        <w:ind w:left="480" w:hanging="480"/>
      </w:pPr>
      <w:rPr>
        <w:rFonts w:ascii="ＭＳ 明朝" w:eastAsia="ＭＳ 明朝" w:hAnsi="ＭＳ 明朝" w:cs="ＭＳ@...血."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7FE12499"/>
    <w:multiLevelType w:val="hybridMultilevel"/>
    <w:tmpl w:val="6BD68E7A"/>
    <w:lvl w:ilvl="0" w:tplc="91B42C06">
      <w:numFmt w:val="decimal"/>
      <w:pStyle w:val="10"/>
      <w:lvlText w:val="%1."/>
      <w:lvlJc w:val="left"/>
      <w:pPr>
        <w:ind w:left="480" w:hanging="48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12"/>
  </w:num>
  <w:num w:numId="3">
    <w:abstractNumId w:val="13"/>
  </w:num>
  <w:num w:numId="4">
    <w:abstractNumId w:val="9"/>
  </w:num>
  <w:num w:numId="5">
    <w:abstractNumId w:val="3"/>
  </w:num>
  <w:num w:numId="6">
    <w:abstractNumId w:val="5"/>
  </w:num>
  <w:num w:numId="7">
    <w:abstractNumId w:val="0"/>
  </w:num>
  <w:num w:numId="8">
    <w:abstractNumId w:val="16"/>
  </w:num>
  <w:num w:numId="9">
    <w:abstractNumId w:val="14"/>
  </w:num>
  <w:num w:numId="10">
    <w:abstractNumId w:val="10"/>
  </w:num>
  <w:num w:numId="11">
    <w:abstractNumId w:val="15"/>
  </w:num>
  <w:num w:numId="12">
    <w:abstractNumId w:val="8"/>
  </w:num>
  <w:num w:numId="13">
    <w:abstractNumId w:val="6"/>
  </w:num>
  <w:num w:numId="14">
    <w:abstractNumId w:val="7"/>
  </w:num>
  <w:num w:numId="15">
    <w:abstractNumId w:val="4"/>
  </w:num>
  <w:num w:numId="16">
    <w:abstractNumId w:val="11"/>
  </w:num>
  <w:num w:numId="17">
    <w:abstractNumId w:val="2"/>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20"/>
  <w:drawingGridHorizontalSpacing w:val="2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AF"/>
    <w:rsid w:val="00002ED9"/>
    <w:rsid w:val="0001214C"/>
    <w:rsid w:val="0001506E"/>
    <w:rsid w:val="00015B56"/>
    <w:rsid w:val="00015E77"/>
    <w:rsid w:val="00016EFA"/>
    <w:rsid w:val="00020A3F"/>
    <w:rsid w:val="00020BD6"/>
    <w:rsid w:val="0002258B"/>
    <w:rsid w:val="000226B3"/>
    <w:rsid w:val="000257C2"/>
    <w:rsid w:val="00025ABA"/>
    <w:rsid w:val="00034DBF"/>
    <w:rsid w:val="00036123"/>
    <w:rsid w:val="000365DD"/>
    <w:rsid w:val="0003788D"/>
    <w:rsid w:val="000424FE"/>
    <w:rsid w:val="0004613D"/>
    <w:rsid w:val="000519B4"/>
    <w:rsid w:val="0005337F"/>
    <w:rsid w:val="0005600A"/>
    <w:rsid w:val="0005692F"/>
    <w:rsid w:val="00056C9B"/>
    <w:rsid w:val="00063574"/>
    <w:rsid w:val="00063C9A"/>
    <w:rsid w:val="0006481B"/>
    <w:rsid w:val="00064CBF"/>
    <w:rsid w:val="000656CF"/>
    <w:rsid w:val="00067E3D"/>
    <w:rsid w:val="00075035"/>
    <w:rsid w:val="00075CE0"/>
    <w:rsid w:val="00082E70"/>
    <w:rsid w:val="000859AA"/>
    <w:rsid w:val="00085A53"/>
    <w:rsid w:val="00087E73"/>
    <w:rsid w:val="00094979"/>
    <w:rsid w:val="000949DC"/>
    <w:rsid w:val="00095877"/>
    <w:rsid w:val="00095BF2"/>
    <w:rsid w:val="000A01D7"/>
    <w:rsid w:val="000A362E"/>
    <w:rsid w:val="000A479C"/>
    <w:rsid w:val="000C0B09"/>
    <w:rsid w:val="000C3D87"/>
    <w:rsid w:val="000C4543"/>
    <w:rsid w:val="000C4A32"/>
    <w:rsid w:val="000C4D26"/>
    <w:rsid w:val="000C5E80"/>
    <w:rsid w:val="000D0814"/>
    <w:rsid w:val="000D19E7"/>
    <w:rsid w:val="000D274F"/>
    <w:rsid w:val="000D44D0"/>
    <w:rsid w:val="000D5AD3"/>
    <w:rsid w:val="000E0615"/>
    <w:rsid w:val="000E0873"/>
    <w:rsid w:val="000E0A8D"/>
    <w:rsid w:val="000E0B4E"/>
    <w:rsid w:val="000E0B99"/>
    <w:rsid w:val="000E18B9"/>
    <w:rsid w:val="000F13FB"/>
    <w:rsid w:val="000F189A"/>
    <w:rsid w:val="000F33C9"/>
    <w:rsid w:val="000F4B52"/>
    <w:rsid w:val="00100F89"/>
    <w:rsid w:val="00101244"/>
    <w:rsid w:val="00104C99"/>
    <w:rsid w:val="0010678B"/>
    <w:rsid w:val="00110CA1"/>
    <w:rsid w:val="00113264"/>
    <w:rsid w:val="00116BA8"/>
    <w:rsid w:val="0012527D"/>
    <w:rsid w:val="00125AB6"/>
    <w:rsid w:val="00130896"/>
    <w:rsid w:val="0013097E"/>
    <w:rsid w:val="00132EB3"/>
    <w:rsid w:val="001357FA"/>
    <w:rsid w:val="00135CD5"/>
    <w:rsid w:val="00137807"/>
    <w:rsid w:val="001401E0"/>
    <w:rsid w:val="0014163B"/>
    <w:rsid w:val="0014490D"/>
    <w:rsid w:val="0014551F"/>
    <w:rsid w:val="00145536"/>
    <w:rsid w:val="001466A9"/>
    <w:rsid w:val="0015110B"/>
    <w:rsid w:val="001556E0"/>
    <w:rsid w:val="00162DE6"/>
    <w:rsid w:val="00163549"/>
    <w:rsid w:val="00165686"/>
    <w:rsid w:val="0016780E"/>
    <w:rsid w:val="00170422"/>
    <w:rsid w:val="0017322D"/>
    <w:rsid w:val="00173D25"/>
    <w:rsid w:val="00173F06"/>
    <w:rsid w:val="001813E9"/>
    <w:rsid w:val="00183039"/>
    <w:rsid w:val="001835B6"/>
    <w:rsid w:val="00184571"/>
    <w:rsid w:val="00190FB3"/>
    <w:rsid w:val="00194D64"/>
    <w:rsid w:val="001A65E9"/>
    <w:rsid w:val="001A6DC8"/>
    <w:rsid w:val="001B214D"/>
    <w:rsid w:val="001B25F4"/>
    <w:rsid w:val="001B285D"/>
    <w:rsid w:val="001B5950"/>
    <w:rsid w:val="001C0200"/>
    <w:rsid w:val="001C3BCE"/>
    <w:rsid w:val="001D03C2"/>
    <w:rsid w:val="001D4FDE"/>
    <w:rsid w:val="001D5E20"/>
    <w:rsid w:val="001E108F"/>
    <w:rsid w:val="001E1739"/>
    <w:rsid w:val="001E2265"/>
    <w:rsid w:val="001E2DBB"/>
    <w:rsid w:val="001E49D3"/>
    <w:rsid w:val="001E5FFF"/>
    <w:rsid w:val="001F2587"/>
    <w:rsid w:val="001F302D"/>
    <w:rsid w:val="001F39B8"/>
    <w:rsid w:val="001F3AB1"/>
    <w:rsid w:val="001F4320"/>
    <w:rsid w:val="001F4644"/>
    <w:rsid w:val="001F5A73"/>
    <w:rsid w:val="001F6ED3"/>
    <w:rsid w:val="00201AF0"/>
    <w:rsid w:val="00203B58"/>
    <w:rsid w:val="00205714"/>
    <w:rsid w:val="00205E0E"/>
    <w:rsid w:val="0021702C"/>
    <w:rsid w:val="0021799A"/>
    <w:rsid w:val="00224C8B"/>
    <w:rsid w:val="0022782A"/>
    <w:rsid w:val="0023394E"/>
    <w:rsid w:val="00234763"/>
    <w:rsid w:val="002348AA"/>
    <w:rsid w:val="002363BB"/>
    <w:rsid w:val="0024126A"/>
    <w:rsid w:val="0024309E"/>
    <w:rsid w:val="002435E2"/>
    <w:rsid w:val="00243CAA"/>
    <w:rsid w:val="00247ADA"/>
    <w:rsid w:val="00251397"/>
    <w:rsid w:val="00256FF2"/>
    <w:rsid w:val="00257B22"/>
    <w:rsid w:val="002632E4"/>
    <w:rsid w:val="00265700"/>
    <w:rsid w:val="002707EB"/>
    <w:rsid w:val="00270A45"/>
    <w:rsid w:val="00272AA9"/>
    <w:rsid w:val="00273E22"/>
    <w:rsid w:val="0027449F"/>
    <w:rsid w:val="00274677"/>
    <w:rsid w:val="0027608A"/>
    <w:rsid w:val="00277035"/>
    <w:rsid w:val="002813C6"/>
    <w:rsid w:val="0028403F"/>
    <w:rsid w:val="00285F52"/>
    <w:rsid w:val="0029083A"/>
    <w:rsid w:val="0029103C"/>
    <w:rsid w:val="002916B6"/>
    <w:rsid w:val="00293861"/>
    <w:rsid w:val="00293A5D"/>
    <w:rsid w:val="0029491C"/>
    <w:rsid w:val="002A3544"/>
    <w:rsid w:val="002A37C9"/>
    <w:rsid w:val="002A6265"/>
    <w:rsid w:val="002A6DC8"/>
    <w:rsid w:val="002A7609"/>
    <w:rsid w:val="002B52CD"/>
    <w:rsid w:val="002B7665"/>
    <w:rsid w:val="002C07E8"/>
    <w:rsid w:val="002C0FA1"/>
    <w:rsid w:val="002C3E57"/>
    <w:rsid w:val="002C7701"/>
    <w:rsid w:val="002D15DC"/>
    <w:rsid w:val="002D2B0D"/>
    <w:rsid w:val="002D3176"/>
    <w:rsid w:val="002D73A6"/>
    <w:rsid w:val="002E1A89"/>
    <w:rsid w:val="002E5894"/>
    <w:rsid w:val="002F1511"/>
    <w:rsid w:val="002F5301"/>
    <w:rsid w:val="00302625"/>
    <w:rsid w:val="00302A42"/>
    <w:rsid w:val="00304E19"/>
    <w:rsid w:val="0030551C"/>
    <w:rsid w:val="00307714"/>
    <w:rsid w:val="00310BCF"/>
    <w:rsid w:val="0031773E"/>
    <w:rsid w:val="00317EA2"/>
    <w:rsid w:val="00320748"/>
    <w:rsid w:val="00320DA6"/>
    <w:rsid w:val="00321AE2"/>
    <w:rsid w:val="00322962"/>
    <w:rsid w:val="003247D3"/>
    <w:rsid w:val="00325121"/>
    <w:rsid w:val="00331087"/>
    <w:rsid w:val="00335282"/>
    <w:rsid w:val="00335492"/>
    <w:rsid w:val="0033739D"/>
    <w:rsid w:val="0033787A"/>
    <w:rsid w:val="003401F2"/>
    <w:rsid w:val="00340716"/>
    <w:rsid w:val="00342DF4"/>
    <w:rsid w:val="00344602"/>
    <w:rsid w:val="00344728"/>
    <w:rsid w:val="00345645"/>
    <w:rsid w:val="003457E5"/>
    <w:rsid w:val="0034652C"/>
    <w:rsid w:val="00347E3E"/>
    <w:rsid w:val="0035015A"/>
    <w:rsid w:val="00350406"/>
    <w:rsid w:val="00351F6C"/>
    <w:rsid w:val="003548D8"/>
    <w:rsid w:val="00362EEC"/>
    <w:rsid w:val="00370D5D"/>
    <w:rsid w:val="00377002"/>
    <w:rsid w:val="0037772F"/>
    <w:rsid w:val="00382802"/>
    <w:rsid w:val="00382A2D"/>
    <w:rsid w:val="003845C4"/>
    <w:rsid w:val="003853AF"/>
    <w:rsid w:val="00387440"/>
    <w:rsid w:val="00396D4B"/>
    <w:rsid w:val="00396F8B"/>
    <w:rsid w:val="00397111"/>
    <w:rsid w:val="003973B8"/>
    <w:rsid w:val="003A3BBB"/>
    <w:rsid w:val="003A6B90"/>
    <w:rsid w:val="003B0692"/>
    <w:rsid w:val="003B60F2"/>
    <w:rsid w:val="003C21A2"/>
    <w:rsid w:val="003C3D56"/>
    <w:rsid w:val="003C3DB9"/>
    <w:rsid w:val="003D0CAC"/>
    <w:rsid w:val="003D3640"/>
    <w:rsid w:val="003D434D"/>
    <w:rsid w:val="003D7805"/>
    <w:rsid w:val="003E0A83"/>
    <w:rsid w:val="003E5657"/>
    <w:rsid w:val="003E5E73"/>
    <w:rsid w:val="003F1949"/>
    <w:rsid w:val="003F4455"/>
    <w:rsid w:val="003F5810"/>
    <w:rsid w:val="003F5AB3"/>
    <w:rsid w:val="0040436C"/>
    <w:rsid w:val="004071B0"/>
    <w:rsid w:val="00410C04"/>
    <w:rsid w:val="004124A8"/>
    <w:rsid w:val="0042017D"/>
    <w:rsid w:val="00420284"/>
    <w:rsid w:val="00420E93"/>
    <w:rsid w:val="0042243E"/>
    <w:rsid w:val="004237B9"/>
    <w:rsid w:val="00424373"/>
    <w:rsid w:val="00426D40"/>
    <w:rsid w:val="00427960"/>
    <w:rsid w:val="004317D4"/>
    <w:rsid w:val="00431D2B"/>
    <w:rsid w:val="004331B3"/>
    <w:rsid w:val="004414AB"/>
    <w:rsid w:val="00450FCE"/>
    <w:rsid w:val="0045149D"/>
    <w:rsid w:val="004516C0"/>
    <w:rsid w:val="0045296C"/>
    <w:rsid w:val="00453415"/>
    <w:rsid w:val="00463C82"/>
    <w:rsid w:val="004674BB"/>
    <w:rsid w:val="00471475"/>
    <w:rsid w:val="00474328"/>
    <w:rsid w:val="00474AAA"/>
    <w:rsid w:val="0047601A"/>
    <w:rsid w:val="00481D00"/>
    <w:rsid w:val="0048213D"/>
    <w:rsid w:val="00483293"/>
    <w:rsid w:val="00487FB2"/>
    <w:rsid w:val="004901FC"/>
    <w:rsid w:val="00490F29"/>
    <w:rsid w:val="00495E7F"/>
    <w:rsid w:val="004974C8"/>
    <w:rsid w:val="004977F3"/>
    <w:rsid w:val="004A2FD9"/>
    <w:rsid w:val="004A5B8A"/>
    <w:rsid w:val="004B2436"/>
    <w:rsid w:val="004B73D2"/>
    <w:rsid w:val="004C1D50"/>
    <w:rsid w:val="004C26A2"/>
    <w:rsid w:val="004C7FF5"/>
    <w:rsid w:val="004D7332"/>
    <w:rsid w:val="004E29BE"/>
    <w:rsid w:val="004E4643"/>
    <w:rsid w:val="004E723D"/>
    <w:rsid w:val="004F32B8"/>
    <w:rsid w:val="004F6E88"/>
    <w:rsid w:val="004F7933"/>
    <w:rsid w:val="00502016"/>
    <w:rsid w:val="00502BDC"/>
    <w:rsid w:val="00504C99"/>
    <w:rsid w:val="005059E4"/>
    <w:rsid w:val="005068FE"/>
    <w:rsid w:val="00506F99"/>
    <w:rsid w:val="00510652"/>
    <w:rsid w:val="00510D3A"/>
    <w:rsid w:val="0051293C"/>
    <w:rsid w:val="00514305"/>
    <w:rsid w:val="00514DD7"/>
    <w:rsid w:val="005163E8"/>
    <w:rsid w:val="005168A6"/>
    <w:rsid w:val="00523DF9"/>
    <w:rsid w:val="0052405C"/>
    <w:rsid w:val="005245D2"/>
    <w:rsid w:val="005254CC"/>
    <w:rsid w:val="00530980"/>
    <w:rsid w:val="0053188C"/>
    <w:rsid w:val="00535651"/>
    <w:rsid w:val="0053608F"/>
    <w:rsid w:val="00536677"/>
    <w:rsid w:val="005374FE"/>
    <w:rsid w:val="00537652"/>
    <w:rsid w:val="00544B7B"/>
    <w:rsid w:val="00544DF1"/>
    <w:rsid w:val="00546519"/>
    <w:rsid w:val="00547846"/>
    <w:rsid w:val="00552C37"/>
    <w:rsid w:val="00556284"/>
    <w:rsid w:val="005605AB"/>
    <w:rsid w:val="00560E4D"/>
    <w:rsid w:val="00562326"/>
    <w:rsid w:val="00562440"/>
    <w:rsid w:val="005624E3"/>
    <w:rsid w:val="00562EE6"/>
    <w:rsid w:val="00566BF1"/>
    <w:rsid w:val="00566CDB"/>
    <w:rsid w:val="005706DB"/>
    <w:rsid w:val="00571DA2"/>
    <w:rsid w:val="00577B27"/>
    <w:rsid w:val="00581586"/>
    <w:rsid w:val="005827A4"/>
    <w:rsid w:val="00584714"/>
    <w:rsid w:val="00586C20"/>
    <w:rsid w:val="00595FD0"/>
    <w:rsid w:val="005976E5"/>
    <w:rsid w:val="005977BC"/>
    <w:rsid w:val="005A1D02"/>
    <w:rsid w:val="005A4C0B"/>
    <w:rsid w:val="005A6813"/>
    <w:rsid w:val="005A6DD0"/>
    <w:rsid w:val="005B2B53"/>
    <w:rsid w:val="005B4D3A"/>
    <w:rsid w:val="005B7CE4"/>
    <w:rsid w:val="005C000A"/>
    <w:rsid w:val="005C0572"/>
    <w:rsid w:val="005C0C07"/>
    <w:rsid w:val="005C3648"/>
    <w:rsid w:val="005C3870"/>
    <w:rsid w:val="005C4BCD"/>
    <w:rsid w:val="005D00C3"/>
    <w:rsid w:val="005D46DB"/>
    <w:rsid w:val="005D6A56"/>
    <w:rsid w:val="005E3E43"/>
    <w:rsid w:val="005E6537"/>
    <w:rsid w:val="005F3FA6"/>
    <w:rsid w:val="005F44B6"/>
    <w:rsid w:val="005F46FC"/>
    <w:rsid w:val="005F4D59"/>
    <w:rsid w:val="005F5628"/>
    <w:rsid w:val="006001B9"/>
    <w:rsid w:val="006011C0"/>
    <w:rsid w:val="00604DD2"/>
    <w:rsid w:val="00610EEA"/>
    <w:rsid w:val="006111BB"/>
    <w:rsid w:val="006118DA"/>
    <w:rsid w:val="00612363"/>
    <w:rsid w:val="00614897"/>
    <w:rsid w:val="00620468"/>
    <w:rsid w:val="00626AC1"/>
    <w:rsid w:val="006272FC"/>
    <w:rsid w:val="006312A5"/>
    <w:rsid w:val="006324D6"/>
    <w:rsid w:val="00644009"/>
    <w:rsid w:val="00646D33"/>
    <w:rsid w:val="006470BB"/>
    <w:rsid w:val="00650833"/>
    <w:rsid w:val="006576F4"/>
    <w:rsid w:val="00660C30"/>
    <w:rsid w:val="00662745"/>
    <w:rsid w:val="00662FBF"/>
    <w:rsid w:val="00665470"/>
    <w:rsid w:val="00671AE1"/>
    <w:rsid w:val="00671EC7"/>
    <w:rsid w:val="00674973"/>
    <w:rsid w:val="00675F82"/>
    <w:rsid w:val="0068067C"/>
    <w:rsid w:val="00683A03"/>
    <w:rsid w:val="006856CD"/>
    <w:rsid w:val="00685F52"/>
    <w:rsid w:val="00687518"/>
    <w:rsid w:val="006900EB"/>
    <w:rsid w:val="006901C4"/>
    <w:rsid w:val="006924B9"/>
    <w:rsid w:val="00692E3D"/>
    <w:rsid w:val="00693BDE"/>
    <w:rsid w:val="00693E8A"/>
    <w:rsid w:val="006A0C80"/>
    <w:rsid w:val="006A2F8C"/>
    <w:rsid w:val="006B17E8"/>
    <w:rsid w:val="006B2244"/>
    <w:rsid w:val="006B2DA6"/>
    <w:rsid w:val="006B5720"/>
    <w:rsid w:val="006B6B53"/>
    <w:rsid w:val="006B774C"/>
    <w:rsid w:val="006B7FA7"/>
    <w:rsid w:val="006C2875"/>
    <w:rsid w:val="006C28D5"/>
    <w:rsid w:val="006C30A2"/>
    <w:rsid w:val="006C684C"/>
    <w:rsid w:val="006D2A4D"/>
    <w:rsid w:val="006E0830"/>
    <w:rsid w:val="006E0A84"/>
    <w:rsid w:val="006E1B89"/>
    <w:rsid w:val="006E3477"/>
    <w:rsid w:val="006E3CA9"/>
    <w:rsid w:val="006E70CB"/>
    <w:rsid w:val="006E7DF7"/>
    <w:rsid w:val="006F12AC"/>
    <w:rsid w:val="006F21DD"/>
    <w:rsid w:val="006F256C"/>
    <w:rsid w:val="006F7DE7"/>
    <w:rsid w:val="0070026C"/>
    <w:rsid w:val="00703180"/>
    <w:rsid w:val="00703A80"/>
    <w:rsid w:val="00704391"/>
    <w:rsid w:val="00705034"/>
    <w:rsid w:val="0070547D"/>
    <w:rsid w:val="0071174E"/>
    <w:rsid w:val="00712463"/>
    <w:rsid w:val="00717762"/>
    <w:rsid w:val="007237A6"/>
    <w:rsid w:val="007241EC"/>
    <w:rsid w:val="007265FB"/>
    <w:rsid w:val="00727FF3"/>
    <w:rsid w:val="007316EC"/>
    <w:rsid w:val="007323A0"/>
    <w:rsid w:val="00733217"/>
    <w:rsid w:val="00733FA2"/>
    <w:rsid w:val="00736F70"/>
    <w:rsid w:val="00742596"/>
    <w:rsid w:val="00743349"/>
    <w:rsid w:val="00756740"/>
    <w:rsid w:val="00761B66"/>
    <w:rsid w:val="00761CCB"/>
    <w:rsid w:val="007628E5"/>
    <w:rsid w:val="00762FF8"/>
    <w:rsid w:val="007630A4"/>
    <w:rsid w:val="007634F5"/>
    <w:rsid w:val="00763E53"/>
    <w:rsid w:val="00764906"/>
    <w:rsid w:val="00764A00"/>
    <w:rsid w:val="00765628"/>
    <w:rsid w:val="00766B47"/>
    <w:rsid w:val="00767D93"/>
    <w:rsid w:val="00767DB7"/>
    <w:rsid w:val="0077104F"/>
    <w:rsid w:val="0077153D"/>
    <w:rsid w:val="00772414"/>
    <w:rsid w:val="00775292"/>
    <w:rsid w:val="00775B53"/>
    <w:rsid w:val="007767DB"/>
    <w:rsid w:val="00780E4E"/>
    <w:rsid w:val="0078129A"/>
    <w:rsid w:val="00784667"/>
    <w:rsid w:val="00785396"/>
    <w:rsid w:val="00792234"/>
    <w:rsid w:val="00792C8B"/>
    <w:rsid w:val="00797FF8"/>
    <w:rsid w:val="007A5C19"/>
    <w:rsid w:val="007A69A8"/>
    <w:rsid w:val="007A7E13"/>
    <w:rsid w:val="007B33A6"/>
    <w:rsid w:val="007B4583"/>
    <w:rsid w:val="007B718D"/>
    <w:rsid w:val="007B7B23"/>
    <w:rsid w:val="007C00E2"/>
    <w:rsid w:val="007C2E41"/>
    <w:rsid w:val="007C485C"/>
    <w:rsid w:val="007D037D"/>
    <w:rsid w:val="007D5A47"/>
    <w:rsid w:val="007D648B"/>
    <w:rsid w:val="007E49DE"/>
    <w:rsid w:val="007F35D1"/>
    <w:rsid w:val="007F49E2"/>
    <w:rsid w:val="007F6DC3"/>
    <w:rsid w:val="00800C55"/>
    <w:rsid w:val="00801729"/>
    <w:rsid w:val="00803D1E"/>
    <w:rsid w:val="00807749"/>
    <w:rsid w:val="00807B63"/>
    <w:rsid w:val="008143AF"/>
    <w:rsid w:val="00816D9F"/>
    <w:rsid w:val="00826D8E"/>
    <w:rsid w:val="00827E7A"/>
    <w:rsid w:val="00830A91"/>
    <w:rsid w:val="0083249F"/>
    <w:rsid w:val="008335A8"/>
    <w:rsid w:val="008335B8"/>
    <w:rsid w:val="00835F68"/>
    <w:rsid w:val="0084138C"/>
    <w:rsid w:val="008414B7"/>
    <w:rsid w:val="008500F7"/>
    <w:rsid w:val="00850825"/>
    <w:rsid w:val="00850969"/>
    <w:rsid w:val="00854858"/>
    <w:rsid w:val="00855CCA"/>
    <w:rsid w:val="00855E03"/>
    <w:rsid w:val="00862C55"/>
    <w:rsid w:val="00862DAA"/>
    <w:rsid w:val="0086319A"/>
    <w:rsid w:val="00867CC1"/>
    <w:rsid w:val="008737AC"/>
    <w:rsid w:val="00873FBA"/>
    <w:rsid w:val="00874686"/>
    <w:rsid w:val="00875586"/>
    <w:rsid w:val="008810B1"/>
    <w:rsid w:val="00881FA2"/>
    <w:rsid w:val="0088373D"/>
    <w:rsid w:val="0088609B"/>
    <w:rsid w:val="00891565"/>
    <w:rsid w:val="00892BA9"/>
    <w:rsid w:val="0089366A"/>
    <w:rsid w:val="00894869"/>
    <w:rsid w:val="00897F6E"/>
    <w:rsid w:val="008A10A5"/>
    <w:rsid w:val="008A1E6A"/>
    <w:rsid w:val="008A2EBE"/>
    <w:rsid w:val="008A3BB7"/>
    <w:rsid w:val="008A59E5"/>
    <w:rsid w:val="008A7D7B"/>
    <w:rsid w:val="008B2AF0"/>
    <w:rsid w:val="008B5048"/>
    <w:rsid w:val="008B65F9"/>
    <w:rsid w:val="008C1C38"/>
    <w:rsid w:val="008C2CA9"/>
    <w:rsid w:val="008C55C6"/>
    <w:rsid w:val="008C67B7"/>
    <w:rsid w:val="008D00F7"/>
    <w:rsid w:val="008D2BC2"/>
    <w:rsid w:val="008D464B"/>
    <w:rsid w:val="008D6B34"/>
    <w:rsid w:val="008E0270"/>
    <w:rsid w:val="008E159D"/>
    <w:rsid w:val="008E2C53"/>
    <w:rsid w:val="008E4182"/>
    <w:rsid w:val="008E5DC5"/>
    <w:rsid w:val="008E5E69"/>
    <w:rsid w:val="008E628B"/>
    <w:rsid w:val="008E7A9E"/>
    <w:rsid w:val="008E7DFB"/>
    <w:rsid w:val="008F01DD"/>
    <w:rsid w:val="008F0791"/>
    <w:rsid w:val="008F21D7"/>
    <w:rsid w:val="008F503E"/>
    <w:rsid w:val="008F6E01"/>
    <w:rsid w:val="0090545B"/>
    <w:rsid w:val="009056A6"/>
    <w:rsid w:val="00905C1C"/>
    <w:rsid w:val="009112FC"/>
    <w:rsid w:val="00913812"/>
    <w:rsid w:val="00915FC7"/>
    <w:rsid w:val="00916129"/>
    <w:rsid w:val="0092040B"/>
    <w:rsid w:val="00920C41"/>
    <w:rsid w:val="00920D58"/>
    <w:rsid w:val="00920E84"/>
    <w:rsid w:val="00922D83"/>
    <w:rsid w:val="009231C7"/>
    <w:rsid w:val="009272A3"/>
    <w:rsid w:val="00927833"/>
    <w:rsid w:val="00927F0A"/>
    <w:rsid w:val="00930026"/>
    <w:rsid w:val="009336A0"/>
    <w:rsid w:val="00934C4B"/>
    <w:rsid w:val="009369BD"/>
    <w:rsid w:val="009369D8"/>
    <w:rsid w:val="00937D6B"/>
    <w:rsid w:val="0094515A"/>
    <w:rsid w:val="00946150"/>
    <w:rsid w:val="0094673A"/>
    <w:rsid w:val="00946BF5"/>
    <w:rsid w:val="00952BB8"/>
    <w:rsid w:val="00952C22"/>
    <w:rsid w:val="00955117"/>
    <w:rsid w:val="009575CE"/>
    <w:rsid w:val="009600B7"/>
    <w:rsid w:val="00965341"/>
    <w:rsid w:val="00970514"/>
    <w:rsid w:val="00971692"/>
    <w:rsid w:val="0097298A"/>
    <w:rsid w:val="00972CC6"/>
    <w:rsid w:val="00973209"/>
    <w:rsid w:val="00976441"/>
    <w:rsid w:val="00980054"/>
    <w:rsid w:val="0098125B"/>
    <w:rsid w:val="00982F9E"/>
    <w:rsid w:val="009852E6"/>
    <w:rsid w:val="009858F7"/>
    <w:rsid w:val="009863B3"/>
    <w:rsid w:val="009949BF"/>
    <w:rsid w:val="00995B35"/>
    <w:rsid w:val="00996A2C"/>
    <w:rsid w:val="00996DA6"/>
    <w:rsid w:val="00997195"/>
    <w:rsid w:val="009A4106"/>
    <w:rsid w:val="009A479C"/>
    <w:rsid w:val="009A5B3A"/>
    <w:rsid w:val="009A5C18"/>
    <w:rsid w:val="009B2D06"/>
    <w:rsid w:val="009C385C"/>
    <w:rsid w:val="009C52C2"/>
    <w:rsid w:val="009C559C"/>
    <w:rsid w:val="009C6BC1"/>
    <w:rsid w:val="009C7DA0"/>
    <w:rsid w:val="009D0CED"/>
    <w:rsid w:val="009D1D73"/>
    <w:rsid w:val="009D61F1"/>
    <w:rsid w:val="009D70F9"/>
    <w:rsid w:val="009E36FE"/>
    <w:rsid w:val="009E4560"/>
    <w:rsid w:val="009E6E68"/>
    <w:rsid w:val="009E79DB"/>
    <w:rsid w:val="009E7FD4"/>
    <w:rsid w:val="009F0BF2"/>
    <w:rsid w:val="009F240D"/>
    <w:rsid w:val="009F41B2"/>
    <w:rsid w:val="009F6117"/>
    <w:rsid w:val="009F63DF"/>
    <w:rsid w:val="00A01E87"/>
    <w:rsid w:val="00A03C77"/>
    <w:rsid w:val="00A041C9"/>
    <w:rsid w:val="00A048B2"/>
    <w:rsid w:val="00A1190B"/>
    <w:rsid w:val="00A1530F"/>
    <w:rsid w:val="00A2222B"/>
    <w:rsid w:val="00A237BC"/>
    <w:rsid w:val="00A274F0"/>
    <w:rsid w:val="00A27E16"/>
    <w:rsid w:val="00A31722"/>
    <w:rsid w:val="00A33675"/>
    <w:rsid w:val="00A36230"/>
    <w:rsid w:val="00A4063A"/>
    <w:rsid w:val="00A4243E"/>
    <w:rsid w:val="00A478C9"/>
    <w:rsid w:val="00A5011E"/>
    <w:rsid w:val="00A507B6"/>
    <w:rsid w:val="00A509E1"/>
    <w:rsid w:val="00A517BB"/>
    <w:rsid w:val="00A51883"/>
    <w:rsid w:val="00A5568E"/>
    <w:rsid w:val="00A55BDC"/>
    <w:rsid w:val="00A55C68"/>
    <w:rsid w:val="00A56065"/>
    <w:rsid w:val="00A6047B"/>
    <w:rsid w:val="00A60DA9"/>
    <w:rsid w:val="00A610DF"/>
    <w:rsid w:val="00A63482"/>
    <w:rsid w:val="00A637B0"/>
    <w:rsid w:val="00A63E2E"/>
    <w:rsid w:val="00A652A8"/>
    <w:rsid w:val="00A65C73"/>
    <w:rsid w:val="00A673D6"/>
    <w:rsid w:val="00A70181"/>
    <w:rsid w:val="00A76B2B"/>
    <w:rsid w:val="00A840BF"/>
    <w:rsid w:val="00A84FA5"/>
    <w:rsid w:val="00A91BBF"/>
    <w:rsid w:val="00A960DC"/>
    <w:rsid w:val="00AA0414"/>
    <w:rsid w:val="00AA0B59"/>
    <w:rsid w:val="00AA0D70"/>
    <w:rsid w:val="00AA248B"/>
    <w:rsid w:val="00AA3B4F"/>
    <w:rsid w:val="00AA7F46"/>
    <w:rsid w:val="00AB206E"/>
    <w:rsid w:val="00AB2539"/>
    <w:rsid w:val="00AB2CC0"/>
    <w:rsid w:val="00AB433D"/>
    <w:rsid w:val="00AB4483"/>
    <w:rsid w:val="00AB5FEA"/>
    <w:rsid w:val="00AB650D"/>
    <w:rsid w:val="00AB7950"/>
    <w:rsid w:val="00AC1171"/>
    <w:rsid w:val="00AC2CE9"/>
    <w:rsid w:val="00AC3F29"/>
    <w:rsid w:val="00AC46C0"/>
    <w:rsid w:val="00AC5B5E"/>
    <w:rsid w:val="00AD1420"/>
    <w:rsid w:val="00AD1B3D"/>
    <w:rsid w:val="00AD2565"/>
    <w:rsid w:val="00AD6493"/>
    <w:rsid w:val="00AE2DCE"/>
    <w:rsid w:val="00AE3FB7"/>
    <w:rsid w:val="00AE40D4"/>
    <w:rsid w:val="00AE4EE0"/>
    <w:rsid w:val="00AE539E"/>
    <w:rsid w:val="00AE71EF"/>
    <w:rsid w:val="00AF33E4"/>
    <w:rsid w:val="00AF74BA"/>
    <w:rsid w:val="00AF7933"/>
    <w:rsid w:val="00B02F32"/>
    <w:rsid w:val="00B040DC"/>
    <w:rsid w:val="00B1342B"/>
    <w:rsid w:val="00B141D0"/>
    <w:rsid w:val="00B143FD"/>
    <w:rsid w:val="00B14F4E"/>
    <w:rsid w:val="00B15060"/>
    <w:rsid w:val="00B17899"/>
    <w:rsid w:val="00B25B94"/>
    <w:rsid w:val="00B2608D"/>
    <w:rsid w:val="00B319F0"/>
    <w:rsid w:val="00B40FDE"/>
    <w:rsid w:val="00B414B6"/>
    <w:rsid w:val="00B42195"/>
    <w:rsid w:val="00B435E5"/>
    <w:rsid w:val="00B451AE"/>
    <w:rsid w:val="00B5193F"/>
    <w:rsid w:val="00B51FE0"/>
    <w:rsid w:val="00B55623"/>
    <w:rsid w:val="00B5568C"/>
    <w:rsid w:val="00B572A3"/>
    <w:rsid w:val="00B57FDA"/>
    <w:rsid w:val="00B6321A"/>
    <w:rsid w:val="00B644C2"/>
    <w:rsid w:val="00B71ACF"/>
    <w:rsid w:val="00B730F5"/>
    <w:rsid w:val="00B8155E"/>
    <w:rsid w:val="00B815CB"/>
    <w:rsid w:val="00B83506"/>
    <w:rsid w:val="00B83B26"/>
    <w:rsid w:val="00B85827"/>
    <w:rsid w:val="00B870F6"/>
    <w:rsid w:val="00B9237E"/>
    <w:rsid w:val="00B97214"/>
    <w:rsid w:val="00BA0900"/>
    <w:rsid w:val="00BA0FA9"/>
    <w:rsid w:val="00BA2D97"/>
    <w:rsid w:val="00BA311D"/>
    <w:rsid w:val="00BB076B"/>
    <w:rsid w:val="00BB22CA"/>
    <w:rsid w:val="00BC0DD5"/>
    <w:rsid w:val="00BC2AF4"/>
    <w:rsid w:val="00BC3AAB"/>
    <w:rsid w:val="00BC57BE"/>
    <w:rsid w:val="00BC7597"/>
    <w:rsid w:val="00BD2D7B"/>
    <w:rsid w:val="00BD4157"/>
    <w:rsid w:val="00BD5445"/>
    <w:rsid w:val="00BD5B42"/>
    <w:rsid w:val="00BE15D6"/>
    <w:rsid w:val="00BE1C26"/>
    <w:rsid w:val="00BE1DA9"/>
    <w:rsid w:val="00BE319F"/>
    <w:rsid w:val="00BE3EE9"/>
    <w:rsid w:val="00BF35D0"/>
    <w:rsid w:val="00BF3CD1"/>
    <w:rsid w:val="00BF4B0A"/>
    <w:rsid w:val="00C02473"/>
    <w:rsid w:val="00C07587"/>
    <w:rsid w:val="00C076B8"/>
    <w:rsid w:val="00C11C57"/>
    <w:rsid w:val="00C11C81"/>
    <w:rsid w:val="00C13222"/>
    <w:rsid w:val="00C133C6"/>
    <w:rsid w:val="00C145D7"/>
    <w:rsid w:val="00C16DB7"/>
    <w:rsid w:val="00C17757"/>
    <w:rsid w:val="00C20EBC"/>
    <w:rsid w:val="00C21028"/>
    <w:rsid w:val="00C23D58"/>
    <w:rsid w:val="00C24C83"/>
    <w:rsid w:val="00C250B6"/>
    <w:rsid w:val="00C25718"/>
    <w:rsid w:val="00C27355"/>
    <w:rsid w:val="00C27C24"/>
    <w:rsid w:val="00C336A8"/>
    <w:rsid w:val="00C343A1"/>
    <w:rsid w:val="00C351F4"/>
    <w:rsid w:val="00C35821"/>
    <w:rsid w:val="00C40991"/>
    <w:rsid w:val="00C4168F"/>
    <w:rsid w:val="00C4226D"/>
    <w:rsid w:val="00C51684"/>
    <w:rsid w:val="00C52642"/>
    <w:rsid w:val="00C61F87"/>
    <w:rsid w:val="00C62993"/>
    <w:rsid w:val="00C63983"/>
    <w:rsid w:val="00C64884"/>
    <w:rsid w:val="00C67C0A"/>
    <w:rsid w:val="00C71D0D"/>
    <w:rsid w:val="00C74DB7"/>
    <w:rsid w:val="00C759FA"/>
    <w:rsid w:val="00C811C3"/>
    <w:rsid w:val="00C8208E"/>
    <w:rsid w:val="00C82303"/>
    <w:rsid w:val="00C8423E"/>
    <w:rsid w:val="00C846E7"/>
    <w:rsid w:val="00C84DE6"/>
    <w:rsid w:val="00C85862"/>
    <w:rsid w:val="00C93C1A"/>
    <w:rsid w:val="00C949CF"/>
    <w:rsid w:val="00C965CB"/>
    <w:rsid w:val="00C967EE"/>
    <w:rsid w:val="00C974B5"/>
    <w:rsid w:val="00C97BC1"/>
    <w:rsid w:val="00CA1D89"/>
    <w:rsid w:val="00CA2F37"/>
    <w:rsid w:val="00CA3B59"/>
    <w:rsid w:val="00CA44EF"/>
    <w:rsid w:val="00CA7C0D"/>
    <w:rsid w:val="00CB071B"/>
    <w:rsid w:val="00CB25F1"/>
    <w:rsid w:val="00CB5794"/>
    <w:rsid w:val="00CB5ED9"/>
    <w:rsid w:val="00CB6753"/>
    <w:rsid w:val="00CB79E7"/>
    <w:rsid w:val="00CC1EE7"/>
    <w:rsid w:val="00CC5607"/>
    <w:rsid w:val="00CD08AA"/>
    <w:rsid w:val="00CD53FF"/>
    <w:rsid w:val="00CE0426"/>
    <w:rsid w:val="00CE0E0B"/>
    <w:rsid w:val="00CE19C0"/>
    <w:rsid w:val="00CE1CB9"/>
    <w:rsid w:val="00CE67E4"/>
    <w:rsid w:val="00CE7EF9"/>
    <w:rsid w:val="00CF02C9"/>
    <w:rsid w:val="00CF5954"/>
    <w:rsid w:val="00CF5F63"/>
    <w:rsid w:val="00CF6E75"/>
    <w:rsid w:val="00CF74E5"/>
    <w:rsid w:val="00D060A5"/>
    <w:rsid w:val="00D064A4"/>
    <w:rsid w:val="00D07731"/>
    <w:rsid w:val="00D127C3"/>
    <w:rsid w:val="00D12FEE"/>
    <w:rsid w:val="00D132AD"/>
    <w:rsid w:val="00D161FF"/>
    <w:rsid w:val="00D16A39"/>
    <w:rsid w:val="00D17CC5"/>
    <w:rsid w:val="00D225F5"/>
    <w:rsid w:val="00D3055D"/>
    <w:rsid w:val="00D35554"/>
    <w:rsid w:val="00D36BB6"/>
    <w:rsid w:val="00D37990"/>
    <w:rsid w:val="00D41B78"/>
    <w:rsid w:val="00D42EFD"/>
    <w:rsid w:val="00D42FD4"/>
    <w:rsid w:val="00D500C2"/>
    <w:rsid w:val="00D51A12"/>
    <w:rsid w:val="00D625B8"/>
    <w:rsid w:val="00D648FF"/>
    <w:rsid w:val="00D658C7"/>
    <w:rsid w:val="00D66280"/>
    <w:rsid w:val="00D666E6"/>
    <w:rsid w:val="00D71B51"/>
    <w:rsid w:val="00D71C86"/>
    <w:rsid w:val="00D73218"/>
    <w:rsid w:val="00D77645"/>
    <w:rsid w:val="00D82C44"/>
    <w:rsid w:val="00D86721"/>
    <w:rsid w:val="00D87104"/>
    <w:rsid w:val="00D91D21"/>
    <w:rsid w:val="00D95E28"/>
    <w:rsid w:val="00DA07C2"/>
    <w:rsid w:val="00DA2708"/>
    <w:rsid w:val="00DA4021"/>
    <w:rsid w:val="00DA6A8F"/>
    <w:rsid w:val="00DB0473"/>
    <w:rsid w:val="00DB3F22"/>
    <w:rsid w:val="00DC23D5"/>
    <w:rsid w:val="00DC494D"/>
    <w:rsid w:val="00DC4A88"/>
    <w:rsid w:val="00DC4AEC"/>
    <w:rsid w:val="00DD3A8B"/>
    <w:rsid w:val="00DD4534"/>
    <w:rsid w:val="00DD542E"/>
    <w:rsid w:val="00DD6AAB"/>
    <w:rsid w:val="00DE5268"/>
    <w:rsid w:val="00DE5918"/>
    <w:rsid w:val="00DF30D5"/>
    <w:rsid w:val="00DF3584"/>
    <w:rsid w:val="00DF4897"/>
    <w:rsid w:val="00E00566"/>
    <w:rsid w:val="00E005F9"/>
    <w:rsid w:val="00E00E1E"/>
    <w:rsid w:val="00E067D7"/>
    <w:rsid w:val="00E06EF2"/>
    <w:rsid w:val="00E10895"/>
    <w:rsid w:val="00E127CA"/>
    <w:rsid w:val="00E13F66"/>
    <w:rsid w:val="00E15120"/>
    <w:rsid w:val="00E1515F"/>
    <w:rsid w:val="00E1523E"/>
    <w:rsid w:val="00E21A78"/>
    <w:rsid w:val="00E36C37"/>
    <w:rsid w:val="00E37CEF"/>
    <w:rsid w:val="00E52057"/>
    <w:rsid w:val="00E54410"/>
    <w:rsid w:val="00E5486D"/>
    <w:rsid w:val="00E548B3"/>
    <w:rsid w:val="00E54A88"/>
    <w:rsid w:val="00E60B4B"/>
    <w:rsid w:val="00E62A5F"/>
    <w:rsid w:val="00E630FE"/>
    <w:rsid w:val="00E63C5D"/>
    <w:rsid w:val="00E649A0"/>
    <w:rsid w:val="00E66EB5"/>
    <w:rsid w:val="00E679A1"/>
    <w:rsid w:val="00E67E6B"/>
    <w:rsid w:val="00E75791"/>
    <w:rsid w:val="00E75D89"/>
    <w:rsid w:val="00E84239"/>
    <w:rsid w:val="00E847C9"/>
    <w:rsid w:val="00E86D9E"/>
    <w:rsid w:val="00E94AB3"/>
    <w:rsid w:val="00E94E87"/>
    <w:rsid w:val="00E95A1F"/>
    <w:rsid w:val="00EA343C"/>
    <w:rsid w:val="00EA39FF"/>
    <w:rsid w:val="00EA4B9F"/>
    <w:rsid w:val="00EA5058"/>
    <w:rsid w:val="00EA608B"/>
    <w:rsid w:val="00EA7C14"/>
    <w:rsid w:val="00EB0C20"/>
    <w:rsid w:val="00EB26ED"/>
    <w:rsid w:val="00EB384F"/>
    <w:rsid w:val="00EB64C5"/>
    <w:rsid w:val="00EB7101"/>
    <w:rsid w:val="00EB7B7B"/>
    <w:rsid w:val="00EB7EC6"/>
    <w:rsid w:val="00EB7F5F"/>
    <w:rsid w:val="00EC1586"/>
    <w:rsid w:val="00EC23A6"/>
    <w:rsid w:val="00EC2ECC"/>
    <w:rsid w:val="00EC3B55"/>
    <w:rsid w:val="00ED23F4"/>
    <w:rsid w:val="00ED27DE"/>
    <w:rsid w:val="00ED598F"/>
    <w:rsid w:val="00ED6172"/>
    <w:rsid w:val="00ED6EAB"/>
    <w:rsid w:val="00EE07D3"/>
    <w:rsid w:val="00EE24C7"/>
    <w:rsid w:val="00EE270D"/>
    <w:rsid w:val="00EE322F"/>
    <w:rsid w:val="00EF081B"/>
    <w:rsid w:val="00EF5684"/>
    <w:rsid w:val="00F0195E"/>
    <w:rsid w:val="00F051B7"/>
    <w:rsid w:val="00F15DE9"/>
    <w:rsid w:val="00F15EB2"/>
    <w:rsid w:val="00F17F7D"/>
    <w:rsid w:val="00F21C4F"/>
    <w:rsid w:val="00F223D9"/>
    <w:rsid w:val="00F2743E"/>
    <w:rsid w:val="00F32657"/>
    <w:rsid w:val="00F3329A"/>
    <w:rsid w:val="00F42EFE"/>
    <w:rsid w:val="00F4338F"/>
    <w:rsid w:val="00F43AE2"/>
    <w:rsid w:val="00F447EE"/>
    <w:rsid w:val="00F4499B"/>
    <w:rsid w:val="00F462EB"/>
    <w:rsid w:val="00F5109D"/>
    <w:rsid w:val="00F5159E"/>
    <w:rsid w:val="00F5191A"/>
    <w:rsid w:val="00F528F8"/>
    <w:rsid w:val="00F55A75"/>
    <w:rsid w:val="00F66A1A"/>
    <w:rsid w:val="00F66AD0"/>
    <w:rsid w:val="00F759A6"/>
    <w:rsid w:val="00F77A1A"/>
    <w:rsid w:val="00F80EAA"/>
    <w:rsid w:val="00F82196"/>
    <w:rsid w:val="00F86187"/>
    <w:rsid w:val="00F87583"/>
    <w:rsid w:val="00F91262"/>
    <w:rsid w:val="00F9463B"/>
    <w:rsid w:val="00F94F7E"/>
    <w:rsid w:val="00FA072B"/>
    <w:rsid w:val="00FA0ADD"/>
    <w:rsid w:val="00FA141D"/>
    <w:rsid w:val="00FA1CA3"/>
    <w:rsid w:val="00FB073B"/>
    <w:rsid w:val="00FB14E6"/>
    <w:rsid w:val="00FB4792"/>
    <w:rsid w:val="00FB58F1"/>
    <w:rsid w:val="00FB723E"/>
    <w:rsid w:val="00FC0A76"/>
    <w:rsid w:val="00FC178F"/>
    <w:rsid w:val="00FC2119"/>
    <w:rsid w:val="00FC32E3"/>
    <w:rsid w:val="00FC6283"/>
    <w:rsid w:val="00FD1868"/>
    <w:rsid w:val="00FD36C9"/>
    <w:rsid w:val="00FD3DC1"/>
    <w:rsid w:val="00FD5290"/>
    <w:rsid w:val="00FD5FC1"/>
    <w:rsid w:val="00FD66FD"/>
    <w:rsid w:val="00FD7F20"/>
    <w:rsid w:val="00FD7FB1"/>
    <w:rsid w:val="00FE18D5"/>
    <w:rsid w:val="00FE75E8"/>
    <w:rsid w:val="00FF35FA"/>
    <w:rsid w:val="00FF6D1F"/>
    <w:rsid w:val="00FF7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D958D8F"/>
  <w15:docId w15:val="{A05D7FF2-FE94-4FA8-80A0-6444F927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743E"/>
    <w:pPr>
      <w:widowControl w:val="0"/>
      <w:jc w:val="both"/>
    </w:pPr>
    <w:rPr>
      <w:sz w:val="22"/>
    </w:rPr>
  </w:style>
  <w:style w:type="paragraph" w:styleId="10">
    <w:name w:val="heading 1"/>
    <w:basedOn w:val="a0"/>
    <w:next w:val="a0"/>
    <w:link w:val="11"/>
    <w:uiPriority w:val="9"/>
    <w:qFormat/>
    <w:rsid w:val="009A5B3A"/>
    <w:pPr>
      <w:keepNext/>
      <w:numPr>
        <w:numId w:val="8"/>
      </w:numPr>
      <w:outlineLvl w:val="0"/>
    </w:pPr>
    <w:rPr>
      <w:rFonts w:asciiTheme="majorHAnsi" w:eastAsiaTheme="majorEastAsia" w:hAnsiTheme="majorHAnsi" w:cstheme="majorBidi"/>
      <w:sz w:val="24"/>
      <w:szCs w:val="28"/>
    </w:rPr>
  </w:style>
  <w:style w:type="paragraph" w:styleId="2">
    <w:name w:val="heading 2"/>
    <w:basedOn w:val="a0"/>
    <w:next w:val="a0"/>
    <w:link w:val="20"/>
    <w:uiPriority w:val="9"/>
    <w:semiHidden/>
    <w:unhideWhenUsed/>
    <w:qFormat/>
    <w:rsid w:val="001835B6"/>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1835B6"/>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A51883"/>
    <w:pPr>
      <w:keepNext/>
      <w:ind w:leftChars="400" w:left="400"/>
      <w:outlineLvl w:val="3"/>
    </w:pPr>
    <w:rPr>
      <w:b/>
      <w:bCs/>
    </w:rPr>
  </w:style>
  <w:style w:type="paragraph" w:styleId="5">
    <w:name w:val="heading 5"/>
    <w:basedOn w:val="a0"/>
    <w:next w:val="a0"/>
    <w:link w:val="50"/>
    <w:uiPriority w:val="9"/>
    <w:semiHidden/>
    <w:unhideWhenUsed/>
    <w:qFormat/>
    <w:rsid w:val="00A51883"/>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A51883"/>
    <w:pPr>
      <w:keepNext/>
      <w:ind w:leftChars="800" w:left="800"/>
      <w:outlineLvl w:val="5"/>
    </w:pPr>
    <w:rPr>
      <w:b/>
      <w:bCs/>
    </w:rPr>
  </w:style>
  <w:style w:type="paragraph" w:styleId="7">
    <w:name w:val="heading 7"/>
    <w:basedOn w:val="a0"/>
    <w:next w:val="a0"/>
    <w:link w:val="70"/>
    <w:uiPriority w:val="9"/>
    <w:semiHidden/>
    <w:unhideWhenUsed/>
    <w:qFormat/>
    <w:rsid w:val="00A51883"/>
    <w:pPr>
      <w:keepNext/>
      <w:ind w:leftChars="800" w:left="800"/>
      <w:outlineLvl w:val="6"/>
    </w:pPr>
  </w:style>
  <w:style w:type="paragraph" w:styleId="8">
    <w:name w:val="heading 8"/>
    <w:basedOn w:val="a0"/>
    <w:next w:val="a0"/>
    <w:link w:val="80"/>
    <w:uiPriority w:val="9"/>
    <w:semiHidden/>
    <w:unhideWhenUsed/>
    <w:qFormat/>
    <w:rsid w:val="00A51883"/>
    <w:pPr>
      <w:keepNext/>
      <w:ind w:leftChars="1200" w:left="1200"/>
      <w:outlineLvl w:val="7"/>
    </w:pPr>
  </w:style>
  <w:style w:type="paragraph" w:styleId="9">
    <w:name w:val="heading 9"/>
    <w:basedOn w:val="a0"/>
    <w:next w:val="a0"/>
    <w:link w:val="90"/>
    <w:uiPriority w:val="9"/>
    <w:semiHidden/>
    <w:unhideWhenUsed/>
    <w:qFormat/>
    <w:rsid w:val="00A51883"/>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143AF"/>
    <w:pPr>
      <w:tabs>
        <w:tab w:val="center" w:pos="4252"/>
        <w:tab w:val="right" w:pos="8504"/>
      </w:tabs>
      <w:snapToGrid w:val="0"/>
    </w:pPr>
  </w:style>
  <w:style w:type="character" w:customStyle="1" w:styleId="a5">
    <w:name w:val="ヘッダー (文字)"/>
    <w:basedOn w:val="a1"/>
    <w:link w:val="a4"/>
    <w:uiPriority w:val="99"/>
    <w:rsid w:val="008143AF"/>
  </w:style>
  <w:style w:type="paragraph" w:styleId="a6">
    <w:name w:val="footer"/>
    <w:basedOn w:val="a0"/>
    <w:link w:val="a7"/>
    <w:uiPriority w:val="99"/>
    <w:unhideWhenUsed/>
    <w:rsid w:val="008143AF"/>
    <w:pPr>
      <w:tabs>
        <w:tab w:val="center" w:pos="4252"/>
        <w:tab w:val="right" w:pos="8504"/>
      </w:tabs>
      <w:snapToGrid w:val="0"/>
    </w:pPr>
  </w:style>
  <w:style w:type="character" w:customStyle="1" w:styleId="a7">
    <w:name w:val="フッター (文字)"/>
    <w:basedOn w:val="a1"/>
    <w:link w:val="a6"/>
    <w:uiPriority w:val="99"/>
    <w:rsid w:val="008143AF"/>
  </w:style>
  <w:style w:type="paragraph" w:customStyle="1" w:styleId="Default">
    <w:name w:val="Default"/>
    <w:rsid w:val="009A5C18"/>
    <w:pPr>
      <w:widowControl w:val="0"/>
      <w:autoSpaceDE w:val="0"/>
      <w:autoSpaceDN w:val="0"/>
      <w:adjustRightInd w:val="0"/>
    </w:pPr>
    <w:rPr>
      <w:rFonts w:ascii="ＭＳ 明朝" w:hAnsi="ＭＳ 明朝" w:cs="ＭＳ 明朝"/>
      <w:color w:val="000000"/>
      <w:kern w:val="0"/>
      <w:sz w:val="24"/>
      <w:szCs w:val="24"/>
    </w:rPr>
  </w:style>
  <w:style w:type="paragraph" w:styleId="a8">
    <w:name w:val="endnote text"/>
    <w:basedOn w:val="a0"/>
    <w:link w:val="a9"/>
    <w:semiHidden/>
    <w:unhideWhenUsed/>
    <w:rsid w:val="00CF02C9"/>
    <w:pPr>
      <w:snapToGrid w:val="0"/>
      <w:jc w:val="left"/>
    </w:pPr>
    <w:rPr>
      <w:rFonts w:ascii="Century" w:eastAsia="ＭＳ 明朝" w:hAnsi="Century" w:cs="ＭＳ 明朝"/>
      <w:szCs w:val="21"/>
    </w:rPr>
  </w:style>
  <w:style w:type="character" w:customStyle="1" w:styleId="a9">
    <w:name w:val="文末脚注文字列 (文字)"/>
    <w:basedOn w:val="a1"/>
    <w:link w:val="a8"/>
    <w:semiHidden/>
    <w:rsid w:val="00CF02C9"/>
    <w:rPr>
      <w:rFonts w:ascii="Century" w:eastAsia="ＭＳ 明朝" w:hAnsi="Century" w:cs="ＭＳ 明朝"/>
      <w:szCs w:val="21"/>
    </w:rPr>
  </w:style>
  <w:style w:type="character" w:styleId="aa">
    <w:name w:val="endnote reference"/>
    <w:basedOn w:val="a1"/>
    <w:semiHidden/>
    <w:unhideWhenUsed/>
    <w:rsid w:val="00CF02C9"/>
    <w:rPr>
      <w:vertAlign w:val="superscript"/>
    </w:rPr>
  </w:style>
  <w:style w:type="paragraph" w:styleId="ab">
    <w:name w:val="Balloon Text"/>
    <w:basedOn w:val="a0"/>
    <w:link w:val="ac"/>
    <w:uiPriority w:val="99"/>
    <w:semiHidden/>
    <w:unhideWhenUsed/>
    <w:rsid w:val="008C1C38"/>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8C1C38"/>
    <w:rPr>
      <w:rFonts w:asciiTheme="majorHAnsi" w:eastAsiaTheme="majorEastAsia" w:hAnsiTheme="majorHAnsi" w:cstheme="majorBidi"/>
      <w:sz w:val="18"/>
      <w:szCs w:val="18"/>
    </w:rPr>
  </w:style>
  <w:style w:type="paragraph" w:customStyle="1" w:styleId="ad">
    <w:name w:val="一太郎８/９"/>
    <w:rsid w:val="00325121"/>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styleId="ae">
    <w:name w:val="Emphasis"/>
    <w:qFormat/>
    <w:rsid w:val="00687518"/>
    <w:rPr>
      <w:b/>
      <w:bCs/>
      <w:i w:val="0"/>
      <w:iCs w:val="0"/>
    </w:rPr>
  </w:style>
  <w:style w:type="character" w:styleId="af">
    <w:name w:val="annotation reference"/>
    <w:basedOn w:val="a1"/>
    <w:uiPriority w:val="99"/>
    <w:semiHidden/>
    <w:unhideWhenUsed/>
    <w:rsid w:val="0035015A"/>
    <w:rPr>
      <w:sz w:val="18"/>
      <w:szCs w:val="18"/>
    </w:rPr>
  </w:style>
  <w:style w:type="paragraph" w:styleId="af0">
    <w:name w:val="annotation text"/>
    <w:basedOn w:val="a0"/>
    <w:link w:val="af1"/>
    <w:uiPriority w:val="99"/>
    <w:semiHidden/>
    <w:unhideWhenUsed/>
    <w:rsid w:val="0035015A"/>
    <w:pPr>
      <w:jc w:val="left"/>
    </w:pPr>
  </w:style>
  <w:style w:type="character" w:customStyle="1" w:styleId="af1">
    <w:name w:val="コメント文字列 (文字)"/>
    <w:basedOn w:val="a1"/>
    <w:link w:val="af0"/>
    <w:uiPriority w:val="99"/>
    <w:semiHidden/>
    <w:rsid w:val="0035015A"/>
  </w:style>
  <w:style w:type="paragraph" w:styleId="af2">
    <w:name w:val="annotation subject"/>
    <w:basedOn w:val="af0"/>
    <w:next w:val="af0"/>
    <w:link w:val="af3"/>
    <w:uiPriority w:val="99"/>
    <w:semiHidden/>
    <w:unhideWhenUsed/>
    <w:rsid w:val="0035015A"/>
    <w:rPr>
      <w:b/>
      <w:bCs/>
    </w:rPr>
  </w:style>
  <w:style w:type="character" w:customStyle="1" w:styleId="af3">
    <w:name w:val="コメント内容 (文字)"/>
    <w:basedOn w:val="af1"/>
    <w:link w:val="af2"/>
    <w:uiPriority w:val="99"/>
    <w:semiHidden/>
    <w:rsid w:val="0035015A"/>
    <w:rPr>
      <w:b/>
      <w:bCs/>
    </w:rPr>
  </w:style>
  <w:style w:type="paragraph" w:styleId="af4">
    <w:name w:val="List Paragraph"/>
    <w:basedOn w:val="a0"/>
    <w:uiPriority w:val="34"/>
    <w:qFormat/>
    <w:rsid w:val="009D70F9"/>
    <w:pPr>
      <w:ind w:leftChars="400" w:left="960"/>
    </w:pPr>
  </w:style>
  <w:style w:type="table" w:styleId="af5">
    <w:name w:val="Table Grid"/>
    <w:basedOn w:val="a2"/>
    <w:uiPriority w:val="39"/>
    <w:rsid w:val="0045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中文字１"/>
    <w:basedOn w:val="a0"/>
    <w:link w:val="af7"/>
    <w:uiPriority w:val="1"/>
    <w:qFormat/>
    <w:rsid w:val="0045296C"/>
    <w:pPr>
      <w:ind w:rightChars="100" w:right="220"/>
      <w:jc w:val="center"/>
    </w:pPr>
    <w:rPr>
      <w:rFonts w:ascii="HG丸ｺﾞｼｯｸM-PRO" w:eastAsia="HG丸ｺﾞｼｯｸM-PRO" w:hAnsi="HG丸ｺﾞｼｯｸM-PRO" w:cs="HG丸ｺﾞｼｯｸM-PRO"/>
      <w:kern w:val="0"/>
    </w:rPr>
  </w:style>
  <w:style w:type="character" w:customStyle="1" w:styleId="af7">
    <w:name w:val="表中文字１ (文字)"/>
    <w:basedOn w:val="a1"/>
    <w:link w:val="af6"/>
    <w:uiPriority w:val="1"/>
    <w:rsid w:val="0045296C"/>
    <w:rPr>
      <w:rFonts w:ascii="HG丸ｺﾞｼｯｸM-PRO" w:eastAsia="HG丸ｺﾞｼｯｸM-PRO" w:hAnsi="HG丸ｺﾞｼｯｸM-PRO" w:cs="HG丸ｺﾞｼｯｸM-PRO"/>
      <w:kern w:val="0"/>
      <w:sz w:val="22"/>
    </w:rPr>
  </w:style>
  <w:style w:type="character" w:customStyle="1" w:styleId="11">
    <w:name w:val="見出し 1 (文字)"/>
    <w:basedOn w:val="a1"/>
    <w:link w:val="10"/>
    <w:uiPriority w:val="9"/>
    <w:rsid w:val="00EB26ED"/>
    <w:rPr>
      <w:rFonts w:asciiTheme="majorHAnsi" w:eastAsiaTheme="majorEastAsia" w:hAnsiTheme="majorHAnsi" w:cstheme="majorBidi"/>
      <w:sz w:val="24"/>
      <w:szCs w:val="28"/>
    </w:rPr>
  </w:style>
  <w:style w:type="paragraph" w:styleId="af8">
    <w:name w:val="TOC Heading"/>
    <w:basedOn w:val="10"/>
    <w:next w:val="a0"/>
    <w:uiPriority w:val="39"/>
    <w:unhideWhenUsed/>
    <w:qFormat/>
    <w:rsid w:val="00F15EB2"/>
    <w:pPr>
      <w:keepLines/>
      <w:widowControl/>
      <w:numPr>
        <w:numId w:val="0"/>
      </w:numPr>
      <w:spacing w:before="480" w:line="276" w:lineRule="auto"/>
      <w:jc w:val="left"/>
      <w:outlineLvl w:val="9"/>
    </w:pPr>
    <w:rPr>
      <w:b/>
      <w:bCs/>
      <w:color w:val="365F91" w:themeColor="accent1" w:themeShade="BF"/>
      <w:kern w:val="0"/>
      <w:sz w:val="28"/>
    </w:rPr>
  </w:style>
  <w:style w:type="paragraph" w:styleId="12">
    <w:name w:val="toc 1"/>
    <w:basedOn w:val="a0"/>
    <w:next w:val="a0"/>
    <w:autoRedefine/>
    <w:uiPriority w:val="39"/>
    <w:unhideWhenUsed/>
    <w:rsid w:val="001A6DC8"/>
    <w:pPr>
      <w:tabs>
        <w:tab w:val="left" w:pos="630"/>
        <w:tab w:val="right" w:leader="dot" w:pos="9628"/>
      </w:tabs>
      <w:spacing w:before="120"/>
      <w:jc w:val="left"/>
    </w:pPr>
    <w:rPr>
      <w:bCs/>
      <w:szCs w:val="24"/>
    </w:rPr>
  </w:style>
  <w:style w:type="paragraph" w:styleId="21">
    <w:name w:val="toc 2"/>
    <w:basedOn w:val="a0"/>
    <w:next w:val="a0"/>
    <w:autoRedefine/>
    <w:uiPriority w:val="39"/>
    <w:unhideWhenUsed/>
    <w:rsid w:val="00F15EB2"/>
    <w:pPr>
      <w:ind w:left="210"/>
      <w:jc w:val="left"/>
    </w:pPr>
    <w:rPr>
      <w:b/>
      <w:bCs/>
    </w:rPr>
  </w:style>
  <w:style w:type="paragraph" w:styleId="31">
    <w:name w:val="toc 3"/>
    <w:basedOn w:val="a0"/>
    <w:next w:val="a0"/>
    <w:autoRedefine/>
    <w:uiPriority w:val="39"/>
    <w:unhideWhenUsed/>
    <w:rsid w:val="00F15EB2"/>
    <w:pPr>
      <w:ind w:left="420"/>
      <w:jc w:val="left"/>
    </w:pPr>
  </w:style>
  <w:style w:type="paragraph" w:styleId="41">
    <w:name w:val="toc 4"/>
    <w:basedOn w:val="a0"/>
    <w:next w:val="a0"/>
    <w:autoRedefine/>
    <w:uiPriority w:val="39"/>
    <w:unhideWhenUsed/>
    <w:rsid w:val="00F15EB2"/>
    <w:pPr>
      <w:ind w:left="630"/>
      <w:jc w:val="left"/>
    </w:pPr>
    <w:rPr>
      <w:sz w:val="20"/>
      <w:szCs w:val="20"/>
    </w:rPr>
  </w:style>
  <w:style w:type="paragraph" w:styleId="51">
    <w:name w:val="toc 5"/>
    <w:basedOn w:val="a0"/>
    <w:next w:val="a0"/>
    <w:autoRedefine/>
    <w:uiPriority w:val="39"/>
    <w:unhideWhenUsed/>
    <w:rsid w:val="00F15EB2"/>
    <w:pPr>
      <w:ind w:left="840"/>
      <w:jc w:val="left"/>
    </w:pPr>
    <w:rPr>
      <w:sz w:val="20"/>
      <w:szCs w:val="20"/>
    </w:rPr>
  </w:style>
  <w:style w:type="paragraph" w:styleId="61">
    <w:name w:val="toc 6"/>
    <w:basedOn w:val="a0"/>
    <w:next w:val="a0"/>
    <w:autoRedefine/>
    <w:uiPriority w:val="39"/>
    <w:unhideWhenUsed/>
    <w:rsid w:val="00F15EB2"/>
    <w:pPr>
      <w:ind w:left="1050"/>
      <w:jc w:val="left"/>
    </w:pPr>
    <w:rPr>
      <w:sz w:val="20"/>
      <w:szCs w:val="20"/>
    </w:rPr>
  </w:style>
  <w:style w:type="paragraph" w:styleId="71">
    <w:name w:val="toc 7"/>
    <w:basedOn w:val="a0"/>
    <w:next w:val="a0"/>
    <w:autoRedefine/>
    <w:uiPriority w:val="39"/>
    <w:unhideWhenUsed/>
    <w:rsid w:val="00F15EB2"/>
    <w:pPr>
      <w:ind w:left="1260"/>
      <w:jc w:val="left"/>
    </w:pPr>
    <w:rPr>
      <w:sz w:val="20"/>
      <w:szCs w:val="20"/>
    </w:rPr>
  </w:style>
  <w:style w:type="paragraph" w:styleId="81">
    <w:name w:val="toc 8"/>
    <w:basedOn w:val="a0"/>
    <w:next w:val="a0"/>
    <w:autoRedefine/>
    <w:uiPriority w:val="39"/>
    <w:unhideWhenUsed/>
    <w:rsid w:val="00F15EB2"/>
    <w:pPr>
      <w:ind w:left="1470"/>
      <w:jc w:val="left"/>
    </w:pPr>
    <w:rPr>
      <w:sz w:val="20"/>
      <w:szCs w:val="20"/>
    </w:rPr>
  </w:style>
  <w:style w:type="paragraph" w:styleId="91">
    <w:name w:val="toc 9"/>
    <w:basedOn w:val="a0"/>
    <w:next w:val="a0"/>
    <w:autoRedefine/>
    <w:uiPriority w:val="39"/>
    <w:unhideWhenUsed/>
    <w:rsid w:val="00F15EB2"/>
    <w:pPr>
      <w:ind w:left="1680"/>
      <w:jc w:val="left"/>
    </w:pPr>
    <w:rPr>
      <w:sz w:val="20"/>
      <w:szCs w:val="20"/>
    </w:rPr>
  </w:style>
  <w:style w:type="character" w:styleId="af9">
    <w:name w:val="page number"/>
    <w:basedOn w:val="a1"/>
    <w:uiPriority w:val="99"/>
    <w:semiHidden/>
    <w:unhideWhenUsed/>
    <w:rsid w:val="00CB25F1"/>
  </w:style>
  <w:style w:type="character" w:styleId="afa">
    <w:name w:val="Book Title"/>
    <w:basedOn w:val="a1"/>
    <w:uiPriority w:val="33"/>
    <w:qFormat/>
    <w:rsid w:val="005F44B6"/>
    <w:rPr>
      <w:b/>
      <w:bCs/>
      <w:smallCaps/>
      <w:spacing w:val="5"/>
    </w:rPr>
  </w:style>
  <w:style w:type="paragraph" w:customStyle="1" w:styleId="1">
    <w:name w:val="備考1"/>
    <w:basedOn w:val="af4"/>
    <w:qFormat/>
    <w:rsid w:val="005F44B6"/>
    <w:pPr>
      <w:numPr>
        <w:ilvl w:val="1"/>
        <w:numId w:val="7"/>
      </w:numPr>
      <w:ind w:leftChars="0" w:left="567" w:hanging="283"/>
    </w:pPr>
    <w:rPr>
      <w:rFonts w:asciiTheme="minorEastAsia" w:hAnsiTheme="minorEastAsia"/>
      <w:color w:val="FF0000"/>
    </w:rPr>
  </w:style>
  <w:style w:type="character" w:customStyle="1" w:styleId="20">
    <w:name w:val="見出し 2 (文字)"/>
    <w:basedOn w:val="a1"/>
    <w:link w:val="2"/>
    <w:uiPriority w:val="9"/>
    <w:semiHidden/>
    <w:rsid w:val="001835B6"/>
    <w:rPr>
      <w:rFonts w:asciiTheme="majorHAnsi" w:eastAsiaTheme="majorEastAsia" w:hAnsiTheme="majorHAnsi" w:cstheme="majorBidi"/>
    </w:rPr>
  </w:style>
  <w:style w:type="character" w:customStyle="1" w:styleId="30">
    <w:name w:val="見出し 3 (文字)"/>
    <w:basedOn w:val="a1"/>
    <w:link w:val="3"/>
    <w:uiPriority w:val="9"/>
    <w:semiHidden/>
    <w:rsid w:val="001835B6"/>
    <w:rPr>
      <w:rFonts w:asciiTheme="majorHAnsi" w:eastAsiaTheme="majorEastAsia" w:hAnsiTheme="majorHAnsi" w:cstheme="majorBidi"/>
    </w:rPr>
  </w:style>
  <w:style w:type="character" w:styleId="afb">
    <w:name w:val="Strong"/>
    <w:basedOn w:val="a1"/>
    <w:uiPriority w:val="22"/>
    <w:qFormat/>
    <w:rsid w:val="00A840BF"/>
    <w:rPr>
      <w:b/>
      <w:bCs/>
    </w:rPr>
  </w:style>
  <w:style w:type="paragraph" w:styleId="afc">
    <w:name w:val="Title"/>
    <w:basedOn w:val="a0"/>
    <w:next w:val="a0"/>
    <w:link w:val="afd"/>
    <w:uiPriority w:val="10"/>
    <w:qFormat/>
    <w:rsid w:val="00A840BF"/>
    <w:pPr>
      <w:spacing w:before="240" w:after="120"/>
      <w:jc w:val="center"/>
      <w:outlineLvl w:val="0"/>
    </w:pPr>
    <w:rPr>
      <w:rFonts w:asciiTheme="majorHAnsi" w:eastAsia="ＭＳ ゴシック" w:hAnsiTheme="majorHAnsi" w:cstheme="majorBidi"/>
      <w:sz w:val="32"/>
      <w:szCs w:val="32"/>
    </w:rPr>
  </w:style>
  <w:style w:type="character" w:customStyle="1" w:styleId="afd">
    <w:name w:val="表題 (文字)"/>
    <w:basedOn w:val="a1"/>
    <w:link w:val="afc"/>
    <w:uiPriority w:val="10"/>
    <w:rsid w:val="00A840BF"/>
    <w:rPr>
      <w:rFonts w:asciiTheme="majorHAnsi" w:eastAsia="ＭＳ ゴシック" w:hAnsiTheme="majorHAnsi" w:cstheme="majorBidi"/>
      <w:sz w:val="32"/>
      <w:szCs w:val="32"/>
    </w:rPr>
  </w:style>
  <w:style w:type="character" w:customStyle="1" w:styleId="40">
    <w:name w:val="見出し 4 (文字)"/>
    <w:basedOn w:val="a1"/>
    <w:link w:val="4"/>
    <w:uiPriority w:val="9"/>
    <w:semiHidden/>
    <w:rsid w:val="00A51883"/>
    <w:rPr>
      <w:b/>
      <w:bCs/>
    </w:rPr>
  </w:style>
  <w:style w:type="character" w:customStyle="1" w:styleId="50">
    <w:name w:val="見出し 5 (文字)"/>
    <w:basedOn w:val="a1"/>
    <w:link w:val="5"/>
    <w:uiPriority w:val="9"/>
    <w:semiHidden/>
    <w:rsid w:val="00A51883"/>
    <w:rPr>
      <w:rFonts w:asciiTheme="majorHAnsi" w:eastAsiaTheme="majorEastAsia" w:hAnsiTheme="majorHAnsi" w:cstheme="majorBidi"/>
    </w:rPr>
  </w:style>
  <w:style w:type="character" w:customStyle="1" w:styleId="60">
    <w:name w:val="見出し 6 (文字)"/>
    <w:basedOn w:val="a1"/>
    <w:link w:val="6"/>
    <w:uiPriority w:val="9"/>
    <w:semiHidden/>
    <w:rsid w:val="00A51883"/>
    <w:rPr>
      <w:b/>
      <w:bCs/>
    </w:rPr>
  </w:style>
  <w:style w:type="character" w:customStyle="1" w:styleId="70">
    <w:name w:val="見出し 7 (文字)"/>
    <w:basedOn w:val="a1"/>
    <w:link w:val="7"/>
    <w:uiPriority w:val="9"/>
    <w:semiHidden/>
    <w:rsid w:val="00A51883"/>
  </w:style>
  <w:style w:type="character" w:customStyle="1" w:styleId="80">
    <w:name w:val="見出し 8 (文字)"/>
    <w:basedOn w:val="a1"/>
    <w:link w:val="8"/>
    <w:uiPriority w:val="9"/>
    <w:semiHidden/>
    <w:rsid w:val="00A51883"/>
  </w:style>
  <w:style w:type="character" w:customStyle="1" w:styleId="90">
    <w:name w:val="見出し 9 (文字)"/>
    <w:basedOn w:val="a1"/>
    <w:link w:val="9"/>
    <w:uiPriority w:val="9"/>
    <w:semiHidden/>
    <w:rsid w:val="00A51883"/>
  </w:style>
  <w:style w:type="paragraph" w:customStyle="1" w:styleId="a">
    <w:name w:val="括弧つきナンバリング"/>
    <w:basedOn w:val="af4"/>
    <w:qFormat/>
    <w:rsid w:val="00850969"/>
    <w:pPr>
      <w:numPr>
        <w:numId w:val="16"/>
      </w:numPr>
      <w:ind w:leftChars="0" w:left="709"/>
    </w:pPr>
    <w:rPr>
      <w:rFonts w:asciiTheme="minorEastAsia" w:hAnsiTheme="minorEastAsia"/>
    </w:rPr>
  </w:style>
  <w:style w:type="paragraph" w:customStyle="1" w:styleId="afe">
    <w:name w:val="青字括弧つきナンバリング"/>
    <w:basedOn w:val="a"/>
    <w:qFormat/>
    <w:rsid w:val="00D37990"/>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3943">
      <w:bodyDiv w:val="1"/>
      <w:marLeft w:val="0"/>
      <w:marRight w:val="0"/>
      <w:marTop w:val="0"/>
      <w:marBottom w:val="0"/>
      <w:divBdr>
        <w:top w:val="none" w:sz="0" w:space="0" w:color="auto"/>
        <w:left w:val="none" w:sz="0" w:space="0" w:color="auto"/>
        <w:bottom w:val="none" w:sz="0" w:space="0" w:color="auto"/>
        <w:right w:val="none" w:sz="0" w:space="0" w:color="auto"/>
      </w:divBdr>
    </w:div>
    <w:div w:id="95486882">
      <w:bodyDiv w:val="1"/>
      <w:marLeft w:val="0"/>
      <w:marRight w:val="0"/>
      <w:marTop w:val="0"/>
      <w:marBottom w:val="0"/>
      <w:divBdr>
        <w:top w:val="none" w:sz="0" w:space="0" w:color="auto"/>
        <w:left w:val="none" w:sz="0" w:space="0" w:color="auto"/>
        <w:bottom w:val="none" w:sz="0" w:space="0" w:color="auto"/>
        <w:right w:val="none" w:sz="0" w:space="0" w:color="auto"/>
      </w:divBdr>
    </w:div>
    <w:div w:id="782966032">
      <w:bodyDiv w:val="1"/>
      <w:marLeft w:val="0"/>
      <w:marRight w:val="0"/>
      <w:marTop w:val="0"/>
      <w:marBottom w:val="0"/>
      <w:divBdr>
        <w:top w:val="none" w:sz="0" w:space="0" w:color="auto"/>
        <w:left w:val="none" w:sz="0" w:space="0" w:color="auto"/>
        <w:bottom w:val="none" w:sz="0" w:space="0" w:color="auto"/>
        <w:right w:val="none" w:sz="0" w:space="0" w:color="auto"/>
      </w:divBdr>
    </w:div>
    <w:div w:id="967316907">
      <w:bodyDiv w:val="1"/>
      <w:marLeft w:val="0"/>
      <w:marRight w:val="0"/>
      <w:marTop w:val="0"/>
      <w:marBottom w:val="0"/>
      <w:divBdr>
        <w:top w:val="none" w:sz="0" w:space="0" w:color="auto"/>
        <w:left w:val="none" w:sz="0" w:space="0" w:color="auto"/>
        <w:bottom w:val="none" w:sz="0" w:space="0" w:color="auto"/>
        <w:right w:val="none" w:sz="0" w:space="0" w:color="auto"/>
      </w:divBdr>
      <w:divsChild>
        <w:div w:id="1901398502">
          <w:marLeft w:val="0"/>
          <w:marRight w:val="0"/>
          <w:marTop w:val="0"/>
          <w:marBottom w:val="0"/>
          <w:divBdr>
            <w:top w:val="none" w:sz="0" w:space="0" w:color="auto"/>
            <w:left w:val="none" w:sz="0" w:space="0" w:color="auto"/>
            <w:bottom w:val="none" w:sz="0" w:space="0" w:color="auto"/>
            <w:right w:val="none" w:sz="0" w:space="0" w:color="auto"/>
          </w:divBdr>
          <w:divsChild>
            <w:div w:id="1485076541">
              <w:marLeft w:val="0"/>
              <w:marRight w:val="0"/>
              <w:marTop w:val="0"/>
              <w:marBottom w:val="0"/>
              <w:divBdr>
                <w:top w:val="none" w:sz="0" w:space="0" w:color="auto"/>
                <w:left w:val="none" w:sz="0" w:space="0" w:color="auto"/>
                <w:bottom w:val="none" w:sz="0" w:space="0" w:color="auto"/>
                <w:right w:val="none" w:sz="0" w:space="0" w:color="auto"/>
              </w:divBdr>
              <w:divsChild>
                <w:div w:id="675620215">
                  <w:marLeft w:val="0"/>
                  <w:marRight w:val="0"/>
                  <w:marTop w:val="0"/>
                  <w:marBottom w:val="0"/>
                  <w:divBdr>
                    <w:top w:val="none" w:sz="0" w:space="0" w:color="auto"/>
                    <w:left w:val="none" w:sz="0" w:space="0" w:color="auto"/>
                    <w:bottom w:val="none" w:sz="0" w:space="0" w:color="auto"/>
                    <w:right w:val="none" w:sz="0" w:space="0" w:color="auto"/>
                  </w:divBdr>
                  <w:divsChild>
                    <w:div w:id="1347366349">
                      <w:marLeft w:val="0"/>
                      <w:marRight w:val="0"/>
                      <w:marTop w:val="0"/>
                      <w:marBottom w:val="0"/>
                      <w:divBdr>
                        <w:top w:val="none" w:sz="0" w:space="0" w:color="auto"/>
                        <w:left w:val="none" w:sz="0" w:space="0" w:color="auto"/>
                        <w:bottom w:val="none" w:sz="0" w:space="0" w:color="auto"/>
                        <w:right w:val="none" w:sz="0" w:space="0" w:color="auto"/>
                      </w:divBdr>
                      <w:divsChild>
                        <w:div w:id="1896894545">
                          <w:marLeft w:val="0"/>
                          <w:marRight w:val="0"/>
                          <w:marTop w:val="0"/>
                          <w:marBottom w:val="0"/>
                          <w:divBdr>
                            <w:top w:val="none" w:sz="0" w:space="0" w:color="auto"/>
                            <w:left w:val="none" w:sz="0" w:space="0" w:color="auto"/>
                            <w:bottom w:val="none" w:sz="0" w:space="0" w:color="auto"/>
                            <w:right w:val="none" w:sz="0" w:space="0" w:color="auto"/>
                          </w:divBdr>
                          <w:divsChild>
                            <w:div w:id="10512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76317">
      <w:bodyDiv w:val="1"/>
      <w:marLeft w:val="0"/>
      <w:marRight w:val="0"/>
      <w:marTop w:val="0"/>
      <w:marBottom w:val="0"/>
      <w:divBdr>
        <w:top w:val="none" w:sz="0" w:space="0" w:color="auto"/>
        <w:left w:val="none" w:sz="0" w:space="0" w:color="auto"/>
        <w:bottom w:val="none" w:sz="0" w:space="0" w:color="auto"/>
        <w:right w:val="none" w:sz="0" w:space="0" w:color="auto"/>
      </w:divBdr>
    </w:div>
    <w:div w:id="1272280149">
      <w:bodyDiv w:val="1"/>
      <w:marLeft w:val="0"/>
      <w:marRight w:val="0"/>
      <w:marTop w:val="0"/>
      <w:marBottom w:val="0"/>
      <w:divBdr>
        <w:top w:val="none" w:sz="0" w:space="0" w:color="auto"/>
        <w:left w:val="none" w:sz="0" w:space="0" w:color="auto"/>
        <w:bottom w:val="none" w:sz="0" w:space="0" w:color="auto"/>
        <w:right w:val="none" w:sz="0" w:space="0" w:color="auto"/>
      </w:divBdr>
    </w:div>
    <w:div w:id="1562860409">
      <w:bodyDiv w:val="1"/>
      <w:marLeft w:val="0"/>
      <w:marRight w:val="0"/>
      <w:marTop w:val="0"/>
      <w:marBottom w:val="0"/>
      <w:divBdr>
        <w:top w:val="none" w:sz="0" w:space="0" w:color="auto"/>
        <w:left w:val="none" w:sz="0" w:space="0" w:color="auto"/>
        <w:bottom w:val="none" w:sz="0" w:space="0" w:color="auto"/>
        <w:right w:val="none" w:sz="0" w:space="0" w:color="auto"/>
      </w:divBdr>
    </w:div>
    <w:div w:id="1659575982">
      <w:bodyDiv w:val="1"/>
      <w:marLeft w:val="0"/>
      <w:marRight w:val="0"/>
      <w:marTop w:val="0"/>
      <w:marBottom w:val="0"/>
      <w:divBdr>
        <w:top w:val="none" w:sz="0" w:space="0" w:color="auto"/>
        <w:left w:val="none" w:sz="0" w:space="0" w:color="auto"/>
        <w:bottom w:val="none" w:sz="0" w:space="0" w:color="auto"/>
        <w:right w:val="none" w:sz="0" w:space="0" w:color="auto"/>
      </w:divBdr>
    </w:div>
    <w:div w:id="18402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593E3-EEE6-4B29-9DB7-AF3DC7E1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3</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mdsoumu</cp:lastModifiedBy>
  <cp:revision>89</cp:revision>
  <cp:lastPrinted>2017-04-19T07:01:00Z</cp:lastPrinted>
  <dcterms:created xsi:type="dcterms:W3CDTF">2016-04-20T08:59:00Z</dcterms:created>
  <dcterms:modified xsi:type="dcterms:W3CDTF">2017-04-28T08:50:00Z</dcterms:modified>
</cp:coreProperties>
</file>