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D46BC" w14:textId="07A2652F" w:rsidR="000424FE" w:rsidRDefault="00463C82" w:rsidP="000424FE">
      <w:pPr>
        <w:widowControl/>
        <w:jc w:val="left"/>
        <w:rPr>
          <w:rFonts w:asciiTheme="minorEastAsia" w:hAnsiTheme="minorEastAsia" w:cs="ＭＳ@...血."/>
          <w:color w:val="000000"/>
          <w:kern w:val="0"/>
          <w:szCs w:val="21"/>
        </w:rPr>
      </w:pPr>
      <w:r>
        <w:rPr>
          <w:rFonts w:asciiTheme="minorEastAsia" w:hAnsiTheme="minorEastAsia" w:cs="ＭＳ@...血."/>
          <w:noProof/>
          <w:color w:val="000000"/>
          <w:kern w:val="0"/>
          <w:szCs w:val="21"/>
        </w:rPr>
        <w:drawing>
          <wp:inline distT="0" distB="0" distL="0" distR="0" wp14:anchorId="1003FA59" wp14:editId="1F37F304">
            <wp:extent cx="1336675" cy="1336675"/>
            <wp:effectExtent l="0" t="0" r="0" b="0"/>
            <wp:docPr id="1" name="図 1" descr="Macintosh HD:Users:macuser:Desktop:KU-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user:Desktop:KU-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675" cy="1336675"/>
                    </a:xfrm>
                    <a:prstGeom prst="rect">
                      <a:avLst/>
                    </a:prstGeom>
                    <a:noFill/>
                    <a:ln>
                      <a:noFill/>
                    </a:ln>
                  </pic:spPr>
                </pic:pic>
              </a:graphicData>
            </a:graphic>
          </wp:inline>
        </w:drawing>
      </w:r>
    </w:p>
    <w:p w14:paraId="299BBC58" w14:textId="77777777" w:rsidR="0051293C" w:rsidRDefault="0051293C" w:rsidP="000424FE">
      <w:pPr>
        <w:widowControl/>
        <w:jc w:val="left"/>
        <w:rPr>
          <w:rFonts w:asciiTheme="minorEastAsia" w:hAnsiTheme="minorEastAsia" w:cs="ＭＳ@...血."/>
          <w:color w:val="000000"/>
          <w:kern w:val="0"/>
          <w:szCs w:val="21"/>
        </w:rPr>
      </w:pPr>
    </w:p>
    <w:p w14:paraId="56953E5B" w14:textId="77777777" w:rsidR="0051293C" w:rsidRDefault="0051293C" w:rsidP="000424FE">
      <w:pPr>
        <w:widowControl/>
        <w:jc w:val="left"/>
        <w:rPr>
          <w:rFonts w:asciiTheme="minorEastAsia" w:hAnsiTheme="minorEastAsia" w:cs="ＭＳ@...血."/>
          <w:color w:val="000000"/>
          <w:kern w:val="0"/>
          <w:szCs w:val="21"/>
        </w:rPr>
      </w:pPr>
    </w:p>
    <w:p w14:paraId="1A672AE1" w14:textId="2C4ABF58" w:rsidR="009056A6" w:rsidRDefault="00132EB3" w:rsidP="00132EB3">
      <w:pPr>
        <w:widowControl/>
        <w:jc w:val="center"/>
        <w:rPr>
          <w:rFonts w:asciiTheme="minorEastAsia" w:hAnsiTheme="minorEastAsia"/>
          <w:spacing w:val="60"/>
          <w:sz w:val="40"/>
          <w:szCs w:val="40"/>
        </w:rPr>
      </w:pPr>
      <w:r>
        <w:rPr>
          <w:rFonts w:asciiTheme="minorEastAsia" w:hAnsiTheme="minorEastAsia" w:hint="eastAsia"/>
          <w:spacing w:val="60"/>
          <w:sz w:val="40"/>
          <w:szCs w:val="40"/>
        </w:rPr>
        <w:t>別紙（IC）</w:t>
      </w:r>
    </w:p>
    <w:p w14:paraId="6F9ADAD7" w14:textId="6765BA44" w:rsidR="00C401E5" w:rsidRDefault="00C401E5" w:rsidP="00132EB3">
      <w:pPr>
        <w:widowControl/>
        <w:jc w:val="center"/>
        <w:rPr>
          <w:rFonts w:asciiTheme="minorEastAsia" w:hAnsiTheme="minorEastAsia" w:cs="ＭＳ@...血." w:hint="eastAsia"/>
          <w:color w:val="000000"/>
          <w:kern w:val="0"/>
          <w:szCs w:val="21"/>
        </w:rPr>
      </w:pPr>
      <w:r>
        <w:rPr>
          <w:rFonts w:asciiTheme="minorEastAsia" w:hAnsiTheme="minorEastAsia" w:hint="eastAsia"/>
          <w:spacing w:val="60"/>
          <w:sz w:val="40"/>
          <w:szCs w:val="40"/>
        </w:rPr>
        <w:t>インフォームド・</w:t>
      </w:r>
      <w:r>
        <w:rPr>
          <w:rFonts w:asciiTheme="minorEastAsia" w:hAnsiTheme="minorEastAsia"/>
          <w:spacing w:val="60"/>
          <w:sz w:val="40"/>
          <w:szCs w:val="40"/>
        </w:rPr>
        <w:t>コンセント</w:t>
      </w:r>
      <w:bookmarkStart w:id="0" w:name="_GoBack"/>
      <w:bookmarkEnd w:id="0"/>
    </w:p>
    <w:p w14:paraId="61A047B9" w14:textId="77777777" w:rsidR="00A51883" w:rsidRDefault="0094515A" w:rsidP="00A51883">
      <w:pPr>
        <w:widowControl/>
        <w:ind w:left="708" w:hangingChars="301" w:hanging="708"/>
        <w:jc w:val="left"/>
        <w:rPr>
          <w:rFonts w:asciiTheme="minorEastAsia" w:hAnsiTheme="minorEastAsia" w:cs="ＭＳ@...血." w:hint="eastAsia"/>
          <w:color w:val="0000FF"/>
          <w:kern w:val="0"/>
          <w:sz w:val="24"/>
          <w:szCs w:val="24"/>
        </w:rPr>
      </w:pPr>
      <w:r>
        <w:rPr>
          <w:rFonts w:asciiTheme="minorEastAsia" w:hAnsiTheme="minorEastAsia" w:cs="ＭＳ@...血."/>
          <w:color w:val="0000FF"/>
          <w:kern w:val="0"/>
          <w:sz w:val="24"/>
          <w:szCs w:val="24"/>
        </w:rPr>
        <w:br w:type="page"/>
      </w:r>
    </w:p>
    <w:p w14:paraId="778E3585" w14:textId="25F19E17" w:rsidR="00340716" w:rsidRDefault="00340716" w:rsidP="00340716">
      <w:pPr>
        <w:pStyle w:val="ad"/>
        <w:wordWrap/>
        <w:spacing w:line="240" w:lineRule="auto"/>
        <w:rPr>
          <w:rFonts w:asciiTheme="minorEastAsia" w:eastAsiaTheme="minorEastAsia" w:hAnsiTheme="minorEastAsia"/>
          <w:color w:val="FF0000"/>
          <w:sz w:val="22"/>
          <w:szCs w:val="22"/>
        </w:rPr>
      </w:pPr>
    </w:p>
    <w:p w14:paraId="23A6C2EA" w14:textId="77777777" w:rsidR="00E21A78" w:rsidRDefault="00E21A78" w:rsidP="00340716">
      <w:pPr>
        <w:pStyle w:val="ad"/>
        <w:wordWrap/>
        <w:spacing w:line="240" w:lineRule="auto"/>
        <w:rPr>
          <w:rFonts w:asciiTheme="minorEastAsia" w:eastAsiaTheme="minorEastAsia" w:hAnsiTheme="minorEastAsia"/>
          <w:color w:val="FF0000"/>
          <w:sz w:val="22"/>
          <w:szCs w:val="22"/>
        </w:rPr>
      </w:pPr>
    </w:p>
    <w:p w14:paraId="78B02F01" w14:textId="41AB2C36" w:rsidR="00340716" w:rsidRPr="00340716" w:rsidRDefault="00340716" w:rsidP="00DE5918">
      <w:pPr>
        <w:pStyle w:val="10"/>
        <w:rPr>
          <w:rFonts w:eastAsiaTheme="minorEastAsia"/>
          <w:color w:val="FF0000"/>
          <w:szCs w:val="22"/>
        </w:rPr>
      </w:pPr>
      <w:bookmarkStart w:id="1" w:name="_Toc319677663"/>
      <w:bookmarkStart w:id="2" w:name="_Toc480445605"/>
      <w:r w:rsidRPr="00340716">
        <w:rPr>
          <w:rFonts w:hint="eastAsia"/>
        </w:rPr>
        <w:t>研究の対象となる者に理解を求め同意を得る方法</w:t>
      </w:r>
      <w:bookmarkEnd w:id="1"/>
      <w:bookmarkEnd w:id="2"/>
    </w:p>
    <w:p w14:paraId="75675FC7" w14:textId="73699FB3" w:rsidR="00340716" w:rsidRPr="0005337F" w:rsidRDefault="00875586" w:rsidP="005B4D3A">
      <w:pPr>
        <w:pStyle w:val="a"/>
        <w:numPr>
          <w:ilvl w:val="0"/>
          <w:numId w:val="22"/>
        </w:numPr>
        <w:ind w:left="709"/>
      </w:pPr>
      <w:r>
        <w:rPr>
          <w:rFonts w:hint="eastAsia"/>
        </w:rPr>
        <w:t>インフォームド・コンセントを受ける</w:t>
      </w:r>
      <w:r w:rsidR="00340716" w:rsidRPr="0005337F">
        <w:rPr>
          <w:rFonts w:hint="eastAsia"/>
        </w:rPr>
        <w:t>ための手続き</w:t>
      </w:r>
    </w:p>
    <w:p w14:paraId="6FA2B16A" w14:textId="0C32F428" w:rsidR="001D5E20" w:rsidRPr="00243CAA" w:rsidRDefault="001D5E20" w:rsidP="001D5E20">
      <w:pPr>
        <w:ind w:leftChars="212" w:left="456"/>
        <w:rPr>
          <w:rFonts w:asciiTheme="minorEastAsia" w:hAnsiTheme="minorEastAsia"/>
          <w:color w:val="FF0000"/>
        </w:rPr>
      </w:pPr>
      <w:r>
        <w:rPr>
          <w:rFonts w:asciiTheme="minorEastAsia" w:hAnsiTheme="minorEastAsia" w:hint="eastAsia"/>
          <w:color w:val="FF0000"/>
        </w:rPr>
        <w:t>・香川大学単独で実施する研究の例</w:t>
      </w:r>
    </w:p>
    <w:p w14:paraId="5E09804C" w14:textId="6C58ECAB" w:rsidR="00340716" w:rsidRDefault="00340716" w:rsidP="00340716">
      <w:pPr>
        <w:ind w:leftChars="212" w:left="456"/>
        <w:rPr>
          <w:rFonts w:asciiTheme="minorEastAsia" w:hAnsiTheme="minorEastAsia"/>
          <w:color w:val="0000FF"/>
        </w:rPr>
      </w:pPr>
      <w:r>
        <w:rPr>
          <w:rFonts w:asciiTheme="minorEastAsia" w:hAnsiTheme="minorEastAsia" w:hint="eastAsia"/>
          <w:color w:val="0000FF"/>
        </w:rPr>
        <w:t>（例</w:t>
      </w:r>
      <w:r w:rsidR="001357FA">
        <w:rPr>
          <w:rFonts w:asciiTheme="minorEastAsia" w:hAnsiTheme="minorEastAsia" w:hint="eastAsia"/>
          <w:color w:val="0000FF"/>
        </w:rPr>
        <w:t>）同意取得にあたっては、研究責任者また</w:t>
      </w:r>
      <w:r w:rsidRPr="00C25718">
        <w:rPr>
          <w:rFonts w:asciiTheme="minorEastAsia" w:hAnsiTheme="minorEastAsia" w:hint="eastAsia"/>
          <w:color w:val="0000FF"/>
        </w:rPr>
        <w:t>は研究分担者が説明文書を用いて研究の内容等を説明する。研究対象者が説明内容を十分に理解したことを確認した上で、本研究への参加について本人の自由意思による同意を</w:t>
      </w:r>
      <w:r w:rsidR="008335A8">
        <w:rPr>
          <w:rFonts w:asciiTheme="minorEastAsia" w:hAnsiTheme="minorEastAsia" w:hint="eastAsia"/>
          <w:color w:val="0000FF"/>
        </w:rPr>
        <w:t>文書で取得する。同意に際して、説明を行った者は同意書に</w:t>
      </w:r>
      <w:r w:rsidRPr="00C25718">
        <w:rPr>
          <w:rFonts w:asciiTheme="minorEastAsia" w:hAnsiTheme="minorEastAsia" w:hint="eastAsia"/>
          <w:color w:val="0000FF"/>
        </w:rPr>
        <w:t>署名し、日付を記入する。</w:t>
      </w:r>
      <w:r>
        <w:rPr>
          <w:rFonts w:asciiTheme="minorEastAsia" w:hAnsiTheme="minorEastAsia" w:hint="eastAsia"/>
          <w:color w:val="0000FF"/>
        </w:rPr>
        <w:t>なお、</w:t>
      </w:r>
      <w:r w:rsidRPr="00C25718">
        <w:rPr>
          <w:rFonts w:asciiTheme="minorEastAsia" w:hAnsiTheme="minorEastAsia" w:hint="eastAsia"/>
          <w:color w:val="0000FF"/>
        </w:rPr>
        <w:t>研究対象者から本研究への参加の同意を得るために用いる説明文書</w:t>
      </w:r>
      <w:r w:rsidR="00AA248B">
        <w:rPr>
          <w:rFonts w:asciiTheme="minorEastAsia" w:hAnsiTheme="minorEastAsia"/>
          <w:color w:val="0000FF"/>
        </w:rPr>
        <w:t>および</w:t>
      </w:r>
      <w:r w:rsidRPr="00C25718">
        <w:rPr>
          <w:rFonts w:asciiTheme="minorEastAsia" w:hAnsiTheme="minorEastAsia" w:hint="eastAsia"/>
          <w:color w:val="0000FF"/>
        </w:rPr>
        <w:t>同意書は、</w:t>
      </w:r>
      <w:r>
        <w:rPr>
          <w:rFonts w:asciiTheme="minorEastAsia" w:hAnsiTheme="minorEastAsia" w:hint="eastAsia"/>
          <w:color w:val="0000FF"/>
        </w:rPr>
        <w:t>香川大学医学部倫理委員会</w:t>
      </w:r>
      <w:r w:rsidR="0021799A">
        <w:rPr>
          <w:rFonts w:asciiTheme="minorEastAsia" w:hAnsiTheme="minorEastAsia" w:hint="eastAsia"/>
          <w:color w:val="0000FF"/>
        </w:rPr>
        <w:t>の</w:t>
      </w:r>
      <w:r>
        <w:rPr>
          <w:rFonts w:asciiTheme="minorEastAsia" w:hAnsiTheme="minorEastAsia" w:hint="eastAsia"/>
          <w:color w:val="0000FF"/>
        </w:rPr>
        <w:t>承認を得たものを使用する。</w:t>
      </w:r>
    </w:p>
    <w:p w14:paraId="37C63A14" w14:textId="77777777" w:rsidR="001D5E20" w:rsidRDefault="001D5E20" w:rsidP="00340716">
      <w:pPr>
        <w:ind w:leftChars="212" w:left="456"/>
        <w:rPr>
          <w:rFonts w:asciiTheme="minorEastAsia" w:hAnsiTheme="minorEastAsia"/>
          <w:color w:val="0000FF"/>
        </w:rPr>
      </w:pPr>
    </w:p>
    <w:p w14:paraId="01C30D4E" w14:textId="4A115B44" w:rsidR="001D5E20" w:rsidRPr="00243CAA" w:rsidRDefault="001D5E20" w:rsidP="001D5E20">
      <w:pPr>
        <w:ind w:leftChars="212" w:left="456"/>
        <w:rPr>
          <w:rFonts w:asciiTheme="minorEastAsia" w:hAnsiTheme="minorEastAsia"/>
          <w:color w:val="FF0000"/>
        </w:rPr>
      </w:pPr>
      <w:r>
        <w:rPr>
          <w:rFonts w:asciiTheme="minorEastAsia" w:hAnsiTheme="minorEastAsia" w:hint="eastAsia"/>
          <w:color w:val="FF0000"/>
        </w:rPr>
        <w:t>・</w:t>
      </w:r>
      <w:r w:rsidRPr="001D5E20">
        <w:rPr>
          <w:rFonts w:asciiTheme="minorEastAsia" w:hAnsiTheme="minorEastAsia" w:hint="eastAsia"/>
          <w:color w:val="FF0000"/>
        </w:rPr>
        <w:t>共同研究機関から試料・情報の提供を受ける（共同研究機関で倫理委員会の承認を得て実施する）場合</w:t>
      </w:r>
      <w:r>
        <w:rPr>
          <w:rFonts w:asciiTheme="minorEastAsia" w:hAnsiTheme="minorEastAsia" w:hint="eastAsia"/>
          <w:color w:val="FF0000"/>
        </w:rPr>
        <w:t>の例</w:t>
      </w:r>
    </w:p>
    <w:p w14:paraId="7FA841C4" w14:textId="2CA68B28" w:rsidR="001D5E20" w:rsidRPr="008D464B" w:rsidRDefault="001D5E20" w:rsidP="001D5E20">
      <w:pPr>
        <w:ind w:leftChars="202" w:left="434"/>
        <w:rPr>
          <w:rFonts w:asciiTheme="minorEastAsia" w:hAnsiTheme="minorEastAsia"/>
        </w:rPr>
      </w:pPr>
      <w:r>
        <w:rPr>
          <w:rFonts w:asciiTheme="minorEastAsia" w:hAnsiTheme="minorEastAsia" w:hint="eastAsia"/>
          <w:color w:val="0000FF"/>
        </w:rPr>
        <w:t>（例</w:t>
      </w:r>
      <w:r w:rsidRPr="00C25718">
        <w:rPr>
          <w:rFonts w:asciiTheme="minorEastAsia" w:hAnsiTheme="minorEastAsia" w:hint="eastAsia"/>
          <w:color w:val="0000FF"/>
        </w:rPr>
        <w:t>）</w:t>
      </w:r>
      <w:r w:rsidRPr="001D5E20">
        <w:rPr>
          <w:rFonts w:asciiTheme="minorEastAsia" w:hAnsiTheme="minorEastAsia" w:hint="eastAsia"/>
          <w:color w:val="00B050"/>
        </w:rPr>
        <w:t>同意取得にあたっては、</w:t>
      </w:r>
      <w:r>
        <w:rPr>
          <w:rFonts w:asciiTheme="minorEastAsia" w:hAnsiTheme="minorEastAsia" w:hint="eastAsia"/>
          <w:color w:val="00B050"/>
        </w:rPr>
        <w:t>各施設の</w:t>
      </w:r>
      <w:r w:rsidRPr="009D1D73">
        <w:rPr>
          <w:rFonts w:asciiTheme="minorEastAsia" w:hAnsiTheme="minorEastAsia" w:hint="eastAsia"/>
          <w:color w:val="00B050"/>
        </w:rPr>
        <w:t>研究責任者または研究分担者が</w:t>
      </w:r>
      <w:r>
        <w:rPr>
          <w:rFonts w:asciiTheme="minorEastAsia" w:hAnsiTheme="minorEastAsia" w:hint="eastAsia"/>
          <w:color w:val="00B050"/>
        </w:rPr>
        <w:t>説明文書</w:t>
      </w:r>
      <w:r w:rsidRPr="009D1D73">
        <w:rPr>
          <w:rFonts w:asciiTheme="minorEastAsia" w:hAnsiTheme="minorEastAsia" w:hint="eastAsia"/>
          <w:color w:val="00B050"/>
        </w:rPr>
        <w:t>を用いて研究の内容等を説明する。研究対象者が説明内容を十分に理解したことを確認した上で、本研究への参加について本人の自由意思による同意を文書で取得する。</w:t>
      </w:r>
      <w:r w:rsidRPr="001D5E20">
        <w:rPr>
          <w:rFonts w:asciiTheme="minorEastAsia" w:hAnsiTheme="minorEastAsia" w:hint="eastAsia"/>
          <w:color w:val="00B050"/>
        </w:rPr>
        <w:t>同意に際して、説明を行った者は同意書に署名し、日付を記入する。なお、研究対象者から本研究への参加の同意を得るために用いる説明文書</w:t>
      </w:r>
      <w:r w:rsidRPr="001D5E20">
        <w:rPr>
          <w:rFonts w:asciiTheme="minorEastAsia" w:hAnsiTheme="minorEastAsia"/>
          <w:color w:val="00B050"/>
        </w:rPr>
        <w:t>および</w:t>
      </w:r>
      <w:r w:rsidRPr="001D5E20">
        <w:rPr>
          <w:rFonts w:asciiTheme="minorEastAsia" w:hAnsiTheme="minorEastAsia" w:hint="eastAsia"/>
          <w:color w:val="00B050"/>
        </w:rPr>
        <w:t>同意書は、</w:t>
      </w:r>
      <w:r w:rsidR="00056C9B">
        <w:rPr>
          <w:rFonts w:asciiTheme="minorEastAsia" w:hAnsiTheme="minorEastAsia" w:hint="eastAsia"/>
          <w:color w:val="00B050"/>
        </w:rPr>
        <w:t>各施設</w:t>
      </w:r>
      <w:r>
        <w:rPr>
          <w:rFonts w:asciiTheme="minorEastAsia" w:hAnsiTheme="minorEastAsia" w:hint="eastAsia"/>
          <w:color w:val="00B050"/>
        </w:rPr>
        <w:t>または外部の適切な倫理委員会の</w:t>
      </w:r>
      <w:r w:rsidRPr="001D5E20">
        <w:rPr>
          <w:rFonts w:asciiTheme="minorEastAsia" w:hAnsiTheme="minorEastAsia" w:hint="eastAsia"/>
          <w:color w:val="00B050"/>
        </w:rPr>
        <w:t>承認を得たものを使用する。</w:t>
      </w:r>
    </w:p>
    <w:p w14:paraId="748086DF" w14:textId="77777777" w:rsidR="001D5E20" w:rsidRPr="001D5E20" w:rsidRDefault="001D5E20" w:rsidP="00340716">
      <w:pPr>
        <w:ind w:leftChars="212" w:left="456"/>
        <w:rPr>
          <w:rFonts w:asciiTheme="minorEastAsia" w:hAnsiTheme="minorEastAsia"/>
          <w:color w:val="0000FF"/>
        </w:rPr>
      </w:pPr>
    </w:p>
    <w:p w14:paraId="32E21937" w14:textId="77777777" w:rsidR="001D5E20" w:rsidRDefault="001D5E20" w:rsidP="00340716">
      <w:pPr>
        <w:ind w:leftChars="212" w:left="456"/>
        <w:rPr>
          <w:rFonts w:asciiTheme="minorEastAsia" w:hAnsiTheme="minorEastAsia"/>
          <w:color w:val="0000FF"/>
        </w:rPr>
      </w:pPr>
    </w:p>
    <w:p w14:paraId="1A9EF871" w14:textId="660B1AA6" w:rsidR="001D5E20" w:rsidRPr="00243CAA" w:rsidRDefault="001D5E20" w:rsidP="001D5E20">
      <w:pPr>
        <w:ind w:leftChars="212" w:left="456"/>
        <w:rPr>
          <w:rFonts w:asciiTheme="minorEastAsia" w:hAnsiTheme="minorEastAsia"/>
          <w:color w:val="FF0000"/>
        </w:rPr>
      </w:pPr>
      <w:r>
        <w:rPr>
          <w:rFonts w:asciiTheme="minorEastAsia" w:hAnsiTheme="minorEastAsia" w:hint="eastAsia"/>
          <w:color w:val="FF0000"/>
        </w:rPr>
        <w:t>・</w:t>
      </w:r>
      <w:r w:rsidRPr="001D5E20">
        <w:rPr>
          <w:rFonts w:asciiTheme="minorEastAsia" w:hAnsiTheme="minorEastAsia" w:hint="eastAsia"/>
          <w:color w:val="FF0000"/>
        </w:rPr>
        <w:t>研究協力施設から試料・情報の提供を受ける（研究協力施設で倫理審査を経ないで実施する）場合</w:t>
      </w:r>
      <w:r>
        <w:rPr>
          <w:rFonts w:asciiTheme="minorEastAsia" w:hAnsiTheme="minorEastAsia" w:hint="eastAsia"/>
          <w:color w:val="FF0000"/>
        </w:rPr>
        <w:t>の例</w:t>
      </w:r>
    </w:p>
    <w:p w14:paraId="1C2EB0AF" w14:textId="7E26094D" w:rsidR="009575CE" w:rsidRPr="008D464B" w:rsidRDefault="009575CE" w:rsidP="009575CE">
      <w:pPr>
        <w:ind w:leftChars="202" w:left="434"/>
        <w:rPr>
          <w:rFonts w:asciiTheme="minorEastAsia" w:hAnsiTheme="minorEastAsia"/>
        </w:rPr>
      </w:pPr>
      <w:r>
        <w:rPr>
          <w:rFonts w:asciiTheme="minorEastAsia" w:hAnsiTheme="minorEastAsia" w:hint="eastAsia"/>
          <w:color w:val="0000FF"/>
        </w:rPr>
        <w:t>（例</w:t>
      </w:r>
      <w:r w:rsidRPr="00C25718">
        <w:rPr>
          <w:rFonts w:asciiTheme="minorEastAsia" w:hAnsiTheme="minorEastAsia" w:hint="eastAsia"/>
          <w:color w:val="0000FF"/>
        </w:rPr>
        <w:t>）</w:t>
      </w:r>
      <w:r w:rsidRPr="001D5E20">
        <w:rPr>
          <w:rFonts w:asciiTheme="minorEastAsia" w:hAnsiTheme="minorEastAsia" w:hint="eastAsia"/>
          <w:color w:val="00B050"/>
        </w:rPr>
        <w:t>同意取得にあたっては、</w:t>
      </w:r>
      <w:r>
        <w:rPr>
          <w:rFonts w:asciiTheme="minorEastAsia" w:hAnsiTheme="minorEastAsia" w:hint="eastAsia"/>
          <w:color w:val="00B050"/>
        </w:rPr>
        <w:t>各施設の</w:t>
      </w:r>
      <w:r w:rsidR="003A3BBB">
        <w:rPr>
          <w:rFonts w:asciiTheme="minorEastAsia" w:hAnsiTheme="minorEastAsia" w:hint="eastAsia"/>
          <w:color w:val="00B050"/>
        </w:rPr>
        <w:t>研究協力者</w:t>
      </w:r>
      <w:r w:rsidRPr="009D1D73">
        <w:rPr>
          <w:rFonts w:asciiTheme="minorEastAsia" w:hAnsiTheme="minorEastAsia" w:hint="eastAsia"/>
          <w:color w:val="00B050"/>
        </w:rPr>
        <w:t>が</w:t>
      </w:r>
      <w:r>
        <w:rPr>
          <w:rFonts w:asciiTheme="minorEastAsia" w:hAnsiTheme="minorEastAsia" w:hint="eastAsia"/>
          <w:color w:val="00B050"/>
        </w:rPr>
        <w:t>説明文書</w:t>
      </w:r>
      <w:r w:rsidRPr="009D1D73">
        <w:rPr>
          <w:rFonts w:asciiTheme="minorEastAsia" w:hAnsiTheme="minorEastAsia" w:hint="eastAsia"/>
          <w:color w:val="00B050"/>
        </w:rPr>
        <w:t>を用いて研究の内容等を説明する。研究対象者が説明内容を十分に理解したことを確認した上で、本研究への参加について本人の自由意思による同意を文書で取得する。</w:t>
      </w:r>
      <w:r w:rsidRPr="001D5E20">
        <w:rPr>
          <w:rFonts w:asciiTheme="minorEastAsia" w:hAnsiTheme="minorEastAsia" w:hint="eastAsia"/>
          <w:color w:val="00B050"/>
        </w:rPr>
        <w:t>同意に際して、説明を行った者は同意書に署名し、日付を記入する。なお、研究対象者から本研究への参加の同意を得るために用いる説明文書</w:t>
      </w:r>
      <w:r w:rsidRPr="001D5E20">
        <w:rPr>
          <w:rFonts w:asciiTheme="minorEastAsia" w:hAnsiTheme="minorEastAsia"/>
          <w:color w:val="00B050"/>
        </w:rPr>
        <w:t>および</w:t>
      </w:r>
      <w:r w:rsidRPr="001D5E20">
        <w:rPr>
          <w:rFonts w:asciiTheme="minorEastAsia" w:hAnsiTheme="minorEastAsia" w:hint="eastAsia"/>
          <w:color w:val="00B050"/>
        </w:rPr>
        <w:t>同意書は、</w:t>
      </w:r>
      <w:r w:rsidR="003A3BBB" w:rsidRPr="003A3BBB">
        <w:rPr>
          <w:rFonts w:asciiTheme="minorEastAsia" w:hAnsiTheme="minorEastAsia" w:hint="eastAsia"/>
          <w:color w:val="00B050"/>
        </w:rPr>
        <w:t>香川大学医学部倫理委員会</w:t>
      </w:r>
      <w:r w:rsidR="0021799A">
        <w:rPr>
          <w:rFonts w:asciiTheme="minorEastAsia" w:hAnsiTheme="minorEastAsia" w:hint="eastAsia"/>
          <w:color w:val="00B050"/>
        </w:rPr>
        <w:t>の</w:t>
      </w:r>
      <w:r w:rsidR="003A3BBB" w:rsidRPr="003A3BBB">
        <w:rPr>
          <w:rFonts w:asciiTheme="minorEastAsia" w:hAnsiTheme="minorEastAsia" w:hint="eastAsia"/>
          <w:color w:val="00B050"/>
        </w:rPr>
        <w:t>承認を得たものを使用する。</w:t>
      </w:r>
    </w:p>
    <w:p w14:paraId="26EE2F72" w14:textId="77777777" w:rsidR="001D5E20" w:rsidRPr="009575CE" w:rsidRDefault="001D5E20" w:rsidP="00340716">
      <w:pPr>
        <w:ind w:leftChars="212" w:left="456"/>
        <w:rPr>
          <w:rFonts w:asciiTheme="minorEastAsia" w:hAnsiTheme="minorEastAsia"/>
          <w:color w:val="0000FF"/>
        </w:rPr>
      </w:pPr>
    </w:p>
    <w:p w14:paraId="2D8BC05F" w14:textId="77777777" w:rsidR="00340716" w:rsidRPr="00C25718" w:rsidRDefault="00340716" w:rsidP="00340716">
      <w:pPr>
        <w:ind w:left="430" w:hanging="430"/>
        <w:rPr>
          <w:rFonts w:asciiTheme="minorEastAsia" w:hAnsiTheme="minorEastAsia"/>
          <w:color w:val="0000FF"/>
        </w:rPr>
      </w:pPr>
    </w:p>
    <w:p w14:paraId="2D04A45A" w14:textId="77777777" w:rsidR="0021799A" w:rsidRPr="00056C9B" w:rsidRDefault="0021799A" w:rsidP="00340716">
      <w:pPr>
        <w:rPr>
          <w:rFonts w:asciiTheme="minorEastAsia" w:hAnsiTheme="minorEastAsia"/>
        </w:rPr>
      </w:pPr>
    </w:p>
    <w:p w14:paraId="01809459" w14:textId="34763946" w:rsidR="00340716" w:rsidRPr="0005337F" w:rsidRDefault="00340716" w:rsidP="00B14F4E">
      <w:pPr>
        <w:pStyle w:val="a"/>
      </w:pPr>
      <w:r w:rsidRPr="0005337F">
        <w:rPr>
          <w:rFonts w:hint="eastAsia"/>
        </w:rPr>
        <w:t>研究対象者本人からインフォームド・コンセントを</w:t>
      </w:r>
      <w:r w:rsidR="008335A8" w:rsidRPr="0005337F">
        <w:rPr>
          <w:rFonts w:hint="eastAsia"/>
        </w:rPr>
        <w:t>受ける</w:t>
      </w:r>
      <w:r w:rsidRPr="0005337F">
        <w:rPr>
          <w:rFonts w:hint="eastAsia"/>
        </w:rPr>
        <w:t xml:space="preserve">ことが困難な場合の代諾者の選定 </w:t>
      </w:r>
    </w:p>
    <w:p w14:paraId="1E649A49" w14:textId="172D4196" w:rsidR="001357FA" w:rsidRPr="001357FA" w:rsidRDefault="001357FA" w:rsidP="001357FA">
      <w:pPr>
        <w:pStyle w:val="1"/>
      </w:pPr>
      <w:r w:rsidRPr="005F44B6">
        <w:rPr>
          <w:rFonts w:hint="eastAsia"/>
        </w:rPr>
        <w:t>代</w:t>
      </w:r>
      <w:r w:rsidR="008335A8">
        <w:rPr>
          <w:rFonts w:hint="eastAsia"/>
        </w:rPr>
        <w:t>諾者を選定しない場合</w:t>
      </w:r>
    </w:p>
    <w:p w14:paraId="26E4D00B" w14:textId="5764E781" w:rsidR="001357FA" w:rsidRDefault="00F5109D" w:rsidP="001357FA">
      <w:pPr>
        <w:ind w:leftChars="212" w:left="456"/>
        <w:rPr>
          <w:rFonts w:asciiTheme="minorEastAsia" w:hAnsiTheme="minorEastAsia"/>
          <w:color w:val="0000FF"/>
        </w:rPr>
      </w:pPr>
      <w:r>
        <w:rPr>
          <w:rFonts w:asciiTheme="minorEastAsia" w:hAnsiTheme="minorEastAsia" w:hint="eastAsia"/>
          <w:color w:val="0000FF"/>
        </w:rPr>
        <w:t>（例）</w:t>
      </w:r>
      <w:r w:rsidR="001357FA">
        <w:rPr>
          <w:rFonts w:asciiTheme="minorEastAsia" w:hAnsiTheme="minorEastAsia" w:hint="eastAsia"/>
          <w:color w:val="0000FF"/>
        </w:rPr>
        <w:t>本研究は</w:t>
      </w:r>
      <w:r w:rsidR="008335A8">
        <w:rPr>
          <w:rFonts w:asciiTheme="minorEastAsia" w:hAnsiTheme="minorEastAsia" w:hint="eastAsia"/>
          <w:color w:val="0000FF"/>
        </w:rPr>
        <w:t>本人からインフォームド・コンセントを受ける</w:t>
      </w:r>
      <w:r w:rsidR="001357FA" w:rsidRPr="001357FA">
        <w:rPr>
          <w:rFonts w:asciiTheme="minorEastAsia" w:hAnsiTheme="minorEastAsia" w:hint="eastAsia"/>
          <w:color w:val="0000FF"/>
        </w:rPr>
        <w:t>ことが困難な</w:t>
      </w:r>
      <w:r w:rsidR="001357FA">
        <w:rPr>
          <w:rFonts w:asciiTheme="minorEastAsia" w:hAnsiTheme="minorEastAsia" w:hint="eastAsia"/>
          <w:color w:val="0000FF"/>
        </w:rPr>
        <w:t>患者を対象としないため、代諾者については規定を定めない。</w:t>
      </w:r>
    </w:p>
    <w:p w14:paraId="3E74289E" w14:textId="77777777" w:rsidR="001357FA" w:rsidRPr="001357FA" w:rsidRDefault="001357FA" w:rsidP="00340716">
      <w:pPr>
        <w:ind w:firstLine="430"/>
        <w:rPr>
          <w:rFonts w:asciiTheme="minorEastAsia" w:hAnsiTheme="minorEastAsia"/>
          <w:color w:val="0000FF"/>
        </w:rPr>
      </w:pPr>
    </w:p>
    <w:p w14:paraId="330DED4B" w14:textId="23A56493" w:rsidR="001357FA" w:rsidRPr="001357FA" w:rsidRDefault="008335A8" w:rsidP="001357FA">
      <w:pPr>
        <w:pStyle w:val="1"/>
      </w:pPr>
      <w:r>
        <w:rPr>
          <w:rFonts w:hint="eastAsia"/>
        </w:rPr>
        <w:t>代諾者等を選定する場合</w:t>
      </w:r>
      <w:r w:rsidR="001357FA" w:rsidRPr="005F44B6">
        <w:rPr>
          <w:rFonts w:hint="eastAsia"/>
        </w:rPr>
        <w:t>。</w:t>
      </w:r>
    </w:p>
    <w:p w14:paraId="3CC7D2FA" w14:textId="77777777" w:rsidR="00340716" w:rsidRPr="00C25718" w:rsidRDefault="00340716" w:rsidP="00340716">
      <w:pPr>
        <w:ind w:firstLine="430"/>
        <w:rPr>
          <w:rFonts w:asciiTheme="minorEastAsia" w:hAnsiTheme="minorEastAsia"/>
        </w:rPr>
      </w:pPr>
      <w:r w:rsidRPr="00C25718">
        <w:rPr>
          <w:rFonts w:asciiTheme="minorEastAsia" w:hAnsiTheme="minorEastAsia" w:hint="eastAsia"/>
        </w:rPr>
        <w:t>① 代諾者等の選定の必要性</w:t>
      </w:r>
    </w:p>
    <w:p w14:paraId="58F5A6F3" w14:textId="2A955D12" w:rsidR="00340716" w:rsidRPr="00EA39FF" w:rsidRDefault="00F5109D" w:rsidP="005F44B6">
      <w:pPr>
        <w:pStyle w:val="1"/>
      </w:pPr>
      <w:r>
        <w:rPr>
          <w:rFonts w:hint="eastAsia"/>
        </w:rPr>
        <w:t>以下を参考に記載してください。</w:t>
      </w:r>
    </w:p>
    <w:p w14:paraId="63128D52" w14:textId="77777777" w:rsidR="00340716" w:rsidRDefault="00340716" w:rsidP="00340716">
      <w:pPr>
        <w:ind w:leftChars="212" w:left="456"/>
        <w:rPr>
          <w:rFonts w:asciiTheme="minorEastAsia" w:hAnsiTheme="minorEastAsia"/>
          <w:color w:val="0000FF"/>
        </w:rPr>
      </w:pPr>
      <w:r w:rsidRPr="00A673D6">
        <w:rPr>
          <w:rFonts w:asciiTheme="minorEastAsia" w:hAnsiTheme="minorEastAsia" w:hint="eastAsia"/>
          <w:color w:val="0000FF"/>
        </w:rPr>
        <w:t>（例）</w:t>
      </w:r>
      <w:r>
        <w:rPr>
          <w:rFonts w:asciiTheme="minorEastAsia" w:hAnsiTheme="minorEastAsia" w:hint="eastAsia"/>
          <w:color w:val="0000FF"/>
        </w:rPr>
        <w:t>研究の対象者が小児であり、本人から同意を得るのが困難であるため。</w:t>
      </w:r>
    </w:p>
    <w:p w14:paraId="59C462D9" w14:textId="77777777" w:rsidR="00340716" w:rsidRPr="00A673D6" w:rsidRDefault="00340716" w:rsidP="00340716">
      <w:pPr>
        <w:ind w:leftChars="212" w:left="456"/>
        <w:rPr>
          <w:rFonts w:asciiTheme="minorEastAsia" w:hAnsiTheme="minorEastAsia"/>
          <w:color w:val="0000FF"/>
        </w:rPr>
      </w:pPr>
      <w:r>
        <w:rPr>
          <w:rFonts w:asciiTheme="minorEastAsia" w:hAnsiTheme="minorEastAsia" w:hint="eastAsia"/>
          <w:color w:val="0000FF"/>
        </w:rPr>
        <w:t>（例）本研究は認知症患者を対象としており、本人からの同意のみでは研究参加の適格性に疑念が生じるため。</w:t>
      </w:r>
    </w:p>
    <w:p w14:paraId="5E10F36D" w14:textId="77777777" w:rsidR="00340716" w:rsidRPr="00C25718" w:rsidRDefault="00340716" w:rsidP="00340716">
      <w:pPr>
        <w:ind w:leftChars="200" w:left="860" w:hanging="430"/>
        <w:rPr>
          <w:rFonts w:asciiTheme="minorEastAsia" w:hAnsiTheme="minorEastAsia"/>
          <w:color w:val="FF0000"/>
        </w:rPr>
      </w:pPr>
    </w:p>
    <w:p w14:paraId="4B577935" w14:textId="77777777" w:rsidR="00340716" w:rsidRPr="00C25718" w:rsidRDefault="00340716" w:rsidP="00340716">
      <w:pPr>
        <w:ind w:firstLine="430"/>
        <w:rPr>
          <w:rFonts w:asciiTheme="minorEastAsia" w:hAnsiTheme="minorEastAsia"/>
        </w:rPr>
      </w:pPr>
      <w:r>
        <w:rPr>
          <w:rFonts w:asciiTheme="minorEastAsia" w:hAnsiTheme="minorEastAsia" w:hint="eastAsia"/>
        </w:rPr>
        <w:t>②</w:t>
      </w:r>
      <w:r w:rsidRPr="00C25718">
        <w:rPr>
          <w:rFonts w:asciiTheme="minorEastAsia" w:hAnsiTheme="minorEastAsia" w:hint="eastAsia"/>
        </w:rPr>
        <w:t xml:space="preserve"> 代諾者等の選定方針</w:t>
      </w:r>
    </w:p>
    <w:p w14:paraId="75D1D392" w14:textId="17CCEAC2" w:rsidR="00340716" w:rsidRPr="00EA39FF" w:rsidRDefault="00340716" w:rsidP="005F44B6">
      <w:pPr>
        <w:pStyle w:val="1"/>
      </w:pPr>
      <w:r w:rsidRPr="00EA39FF">
        <w:rPr>
          <w:rFonts w:hint="eastAsia"/>
        </w:rPr>
        <w:t>一般的には、次の1)から3)に掲げる者の中から、代諾者等を選定することを基本とします。</w:t>
      </w:r>
    </w:p>
    <w:p w14:paraId="0DAE88C5" w14:textId="42E189AF" w:rsidR="00340716" w:rsidRPr="00C25718" w:rsidRDefault="00340716" w:rsidP="005F44B6">
      <w:pPr>
        <w:pStyle w:val="1"/>
        <w:numPr>
          <w:ilvl w:val="0"/>
          <w:numId w:val="0"/>
        </w:numPr>
        <w:ind w:left="567"/>
      </w:pPr>
      <w:r w:rsidRPr="00C25718">
        <w:rPr>
          <w:rFonts w:hint="eastAsia"/>
        </w:rPr>
        <w:lastRenderedPageBreak/>
        <w:t>1)親権者又は未成年後見人</w:t>
      </w:r>
      <w:r w:rsidR="001F6ED3" w:rsidRPr="00C25718">
        <w:rPr>
          <w:rFonts w:hint="eastAsia"/>
        </w:rPr>
        <w:t>（研究対象者が未成年者である場合）</w:t>
      </w:r>
    </w:p>
    <w:p w14:paraId="7BC1A370" w14:textId="77777777" w:rsidR="00340716" w:rsidRPr="00C25718" w:rsidRDefault="00340716" w:rsidP="005F44B6">
      <w:pPr>
        <w:pStyle w:val="1"/>
        <w:numPr>
          <w:ilvl w:val="0"/>
          <w:numId w:val="0"/>
        </w:numPr>
        <w:ind w:left="567"/>
      </w:pPr>
      <w:r w:rsidRPr="00C25718">
        <w:rPr>
          <w:rFonts w:hint="eastAsia"/>
        </w:rPr>
        <w:t>2)研究対象者の配偶者、父母、兄弟姉妹、子・孫、祖父母、同居の親族又はそれら近親者に準ずると考えられる者（未成年者を除く。）</w:t>
      </w:r>
    </w:p>
    <w:p w14:paraId="7F97CCE5" w14:textId="52310F2F" w:rsidR="001F6ED3" w:rsidRDefault="00340716" w:rsidP="005F44B6">
      <w:pPr>
        <w:pStyle w:val="1"/>
        <w:numPr>
          <w:ilvl w:val="0"/>
          <w:numId w:val="0"/>
        </w:numPr>
        <w:ind w:left="567"/>
      </w:pPr>
      <w:r w:rsidRPr="00C25718">
        <w:rPr>
          <w:rFonts w:hint="eastAsia"/>
        </w:rPr>
        <w:t>3)</w:t>
      </w:r>
      <w:r w:rsidR="00F66AD0">
        <w:rPr>
          <w:rFonts w:hint="eastAsia"/>
        </w:rPr>
        <w:t>研究対象者の代理人（代理権を付与された任意後見人を含む</w:t>
      </w:r>
      <w:r w:rsidRPr="00C25718">
        <w:rPr>
          <w:rFonts w:hint="eastAsia"/>
        </w:rPr>
        <w:t>）</w:t>
      </w:r>
    </w:p>
    <w:p w14:paraId="3066BF0C" w14:textId="77777777" w:rsidR="00340716" w:rsidRDefault="00340716" w:rsidP="00340716">
      <w:pPr>
        <w:ind w:leftChars="212" w:left="456"/>
        <w:rPr>
          <w:rFonts w:asciiTheme="minorEastAsia" w:hAnsiTheme="minorEastAsia"/>
          <w:color w:val="0000FF"/>
        </w:rPr>
      </w:pPr>
      <w:r w:rsidRPr="00A673D6">
        <w:rPr>
          <w:rFonts w:asciiTheme="minorEastAsia" w:hAnsiTheme="minorEastAsia" w:hint="eastAsia"/>
          <w:color w:val="0000FF"/>
        </w:rPr>
        <w:t>（例）</w:t>
      </w:r>
      <w:r>
        <w:rPr>
          <w:rFonts w:asciiTheme="minorEastAsia" w:hAnsiTheme="minorEastAsia" w:hint="eastAsia"/>
          <w:color w:val="0000FF"/>
        </w:rPr>
        <w:t>研究対象児の</w:t>
      </w:r>
      <w:r w:rsidRPr="00AE40D4">
        <w:rPr>
          <w:rFonts w:asciiTheme="minorEastAsia" w:hAnsiTheme="minorEastAsia" w:hint="eastAsia"/>
          <w:color w:val="0000FF"/>
        </w:rPr>
        <w:t>親権者</w:t>
      </w:r>
      <w:r>
        <w:rPr>
          <w:rFonts w:asciiTheme="minorEastAsia" w:hAnsiTheme="minorEastAsia" w:hint="eastAsia"/>
          <w:color w:val="0000FF"/>
        </w:rPr>
        <w:t>を代諾者とする。</w:t>
      </w:r>
      <w:r w:rsidRPr="00AE40D4">
        <w:rPr>
          <w:rFonts w:asciiTheme="minorEastAsia" w:hAnsiTheme="minorEastAsia" w:hint="eastAsia"/>
          <w:color w:val="0000FF"/>
        </w:rPr>
        <w:t>未成年後見人</w:t>
      </w:r>
      <w:r>
        <w:rPr>
          <w:rFonts w:asciiTheme="minorEastAsia" w:hAnsiTheme="minorEastAsia" w:hint="eastAsia"/>
          <w:color w:val="0000FF"/>
        </w:rPr>
        <w:t>は代諾者の候補に含めない。</w:t>
      </w:r>
    </w:p>
    <w:p w14:paraId="70BBF544" w14:textId="77777777" w:rsidR="00340716" w:rsidRDefault="00340716" w:rsidP="00340716">
      <w:pPr>
        <w:ind w:leftChars="212" w:left="456"/>
        <w:rPr>
          <w:rFonts w:asciiTheme="minorEastAsia" w:hAnsiTheme="minorEastAsia"/>
          <w:color w:val="0000FF"/>
        </w:rPr>
      </w:pPr>
      <w:r>
        <w:rPr>
          <w:rFonts w:asciiTheme="minorEastAsia" w:hAnsiTheme="minorEastAsia" w:hint="eastAsia"/>
          <w:color w:val="0000FF"/>
        </w:rPr>
        <w:t>（例）</w:t>
      </w:r>
      <w:r w:rsidRPr="00AE40D4">
        <w:rPr>
          <w:rFonts w:asciiTheme="minorEastAsia" w:hAnsiTheme="minorEastAsia" w:hint="eastAsia"/>
          <w:color w:val="0000FF"/>
        </w:rPr>
        <w:t>研究対象者の配偶者、父母、兄弟姉妹、子・孫、祖父母、同</w:t>
      </w:r>
      <w:r>
        <w:rPr>
          <w:rFonts w:asciiTheme="minorEastAsia" w:hAnsiTheme="minorEastAsia" w:hint="eastAsia"/>
          <w:color w:val="0000FF"/>
        </w:rPr>
        <w:t>居の親族又はそれら近親者に準ずると考えられる者（未成年者を除く</w:t>
      </w:r>
      <w:r w:rsidRPr="00AE40D4">
        <w:rPr>
          <w:rFonts w:asciiTheme="minorEastAsia" w:hAnsiTheme="minorEastAsia" w:hint="eastAsia"/>
          <w:color w:val="0000FF"/>
        </w:rPr>
        <w:t>）</w:t>
      </w:r>
      <w:r>
        <w:rPr>
          <w:rFonts w:asciiTheme="minorEastAsia" w:hAnsiTheme="minorEastAsia" w:hint="eastAsia"/>
          <w:color w:val="0000FF"/>
        </w:rPr>
        <w:t>を代諾者として選定する。</w:t>
      </w:r>
    </w:p>
    <w:p w14:paraId="75BD1D99" w14:textId="77777777" w:rsidR="00340716" w:rsidRDefault="00340716" w:rsidP="00340716">
      <w:pPr>
        <w:ind w:leftChars="212" w:left="456"/>
        <w:rPr>
          <w:rFonts w:asciiTheme="minorEastAsia" w:hAnsiTheme="minorEastAsia"/>
        </w:rPr>
      </w:pPr>
    </w:p>
    <w:p w14:paraId="732565FF" w14:textId="6804F2BF" w:rsidR="00340716" w:rsidRPr="0005337F" w:rsidRDefault="00340716" w:rsidP="00B14F4E">
      <w:pPr>
        <w:pStyle w:val="a"/>
      </w:pPr>
      <w:r w:rsidRPr="0005337F">
        <w:rPr>
          <w:rFonts w:hint="eastAsia"/>
        </w:rPr>
        <w:t>研究対象者に緊急かつ明白な生命の危機が生じている状況における研究の実施</w:t>
      </w:r>
    </w:p>
    <w:p w14:paraId="23DE2FF6" w14:textId="61489D59" w:rsidR="003C5C3A" w:rsidRPr="003C5C3A" w:rsidRDefault="003C5C3A" w:rsidP="003C5C3A">
      <w:pPr>
        <w:pStyle w:val="1"/>
      </w:pPr>
      <w:r w:rsidRPr="003C5C3A">
        <w:rPr>
          <w:rFonts w:hint="eastAsia"/>
        </w:rPr>
        <w:t>上記の状態にある者を研究対象者としない場合は対応を定める必要はありません。</w:t>
      </w:r>
    </w:p>
    <w:p w14:paraId="39E3B1F1" w14:textId="39C954E5" w:rsidR="00340716" w:rsidRPr="003C5C3A" w:rsidRDefault="00340716" w:rsidP="003C5C3A">
      <w:pPr>
        <w:ind w:leftChars="212" w:left="456"/>
        <w:rPr>
          <w:rFonts w:asciiTheme="minorEastAsia" w:hAnsiTheme="minorEastAsia"/>
          <w:color w:val="FF0000"/>
        </w:rPr>
      </w:pPr>
      <w:r w:rsidRPr="00C17757">
        <w:rPr>
          <w:rFonts w:asciiTheme="minorEastAsia" w:hAnsiTheme="minorEastAsia" w:hint="eastAsia"/>
          <w:color w:val="0000FF"/>
        </w:rPr>
        <w:t>（例）</w:t>
      </w:r>
      <w:r w:rsidR="003C5C3A" w:rsidRPr="003C5C3A">
        <w:rPr>
          <w:rFonts w:asciiTheme="minorEastAsia" w:hAnsiTheme="minorEastAsia" w:hint="eastAsia"/>
          <w:color w:val="0000FF"/>
        </w:rPr>
        <w:t>本研究は上記の状態にある者を研究対象者としないため、特に対応を定めない。</w:t>
      </w:r>
    </w:p>
    <w:p w14:paraId="2E209C5F" w14:textId="77777777" w:rsidR="003C5C3A" w:rsidRPr="003C5C3A" w:rsidRDefault="003C5C3A" w:rsidP="003C5C3A">
      <w:pPr>
        <w:ind w:leftChars="212" w:left="456"/>
        <w:rPr>
          <w:rFonts w:asciiTheme="minorEastAsia" w:hAnsiTheme="minorEastAsia"/>
          <w:color w:val="FF0000"/>
        </w:rPr>
      </w:pPr>
    </w:p>
    <w:p w14:paraId="6F2E4F2D" w14:textId="20E1774F" w:rsidR="00340716" w:rsidRPr="0005337F" w:rsidRDefault="00340716" w:rsidP="00B14F4E">
      <w:pPr>
        <w:pStyle w:val="a"/>
        <w:rPr>
          <w:b/>
        </w:rPr>
      </w:pPr>
      <w:r w:rsidRPr="0005337F">
        <w:rPr>
          <w:rFonts w:hint="eastAsia"/>
        </w:rPr>
        <w:t>インフォームド・</w:t>
      </w:r>
      <w:r w:rsidR="008335A8" w:rsidRPr="0005337F">
        <w:rPr>
          <w:rFonts w:hint="eastAsia"/>
        </w:rPr>
        <w:t>アセントを受ける</w:t>
      </w:r>
      <w:r w:rsidRPr="0005337F">
        <w:rPr>
          <w:rFonts w:hint="eastAsia"/>
        </w:rPr>
        <w:t>場合の手続き</w:t>
      </w:r>
    </w:p>
    <w:p w14:paraId="5450BE1B" w14:textId="18EC2DA2" w:rsidR="00BC2AF4" w:rsidRPr="00EA39FF" w:rsidRDefault="00BC2AF4" w:rsidP="005F44B6">
      <w:pPr>
        <w:pStyle w:val="1"/>
      </w:pPr>
      <w:r w:rsidRPr="00EA39FF">
        <w:rPr>
          <w:rFonts w:hint="eastAsia"/>
        </w:rPr>
        <w:t>インフォームド・コンセントを</w:t>
      </w:r>
      <w:r w:rsidR="00340716" w:rsidRPr="00EA39FF">
        <w:rPr>
          <w:rFonts w:hint="eastAsia"/>
        </w:rPr>
        <w:t>代諾者から</w:t>
      </w:r>
      <w:r w:rsidR="008335A8">
        <w:rPr>
          <w:rFonts w:hint="eastAsia"/>
        </w:rPr>
        <w:t>受ける</w:t>
      </w:r>
      <w:r w:rsidRPr="00EA39FF">
        <w:rPr>
          <w:rFonts w:hint="eastAsia"/>
        </w:rPr>
        <w:t>場合においても、研究対象者本人が理解できると考えられる事項については本人に説明してインフォームド・アセントを得るように努める必要があります。</w:t>
      </w:r>
    </w:p>
    <w:p w14:paraId="10E18E7F" w14:textId="6ED32509" w:rsidR="00340716" w:rsidRPr="00EA39FF" w:rsidRDefault="00340716" w:rsidP="005F44B6">
      <w:pPr>
        <w:pStyle w:val="1"/>
      </w:pPr>
      <w:r w:rsidRPr="00EA39FF">
        <w:rPr>
          <w:rFonts w:hint="eastAsia"/>
        </w:rPr>
        <w:t>研究対象者への説明方</w:t>
      </w:r>
      <w:r w:rsidR="00D77645">
        <w:rPr>
          <w:rFonts w:hint="eastAsia"/>
        </w:rPr>
        <w:t>法に関して、研究対象者の理解力に応じた分かりやすい言葉による他</w:t>
      </w:r>
      <w:r w:rsidRPr="00EA39FF">
        <w:rPr>
          <w:rFonts w:hint="eastAsia"/>
        </w:rPr>
        <w:t>、挿絵や図表入りの書面を用いることや、理解に要する時間について配慮すること</w:t>
      </w:r>
      <w:r w:rsidR="0031773E" w:rsidRPr="00EA39FF">
        <w:rPr>
          <w:rFonts w:hint="eastAsia"/>
        </w:rPr>
        <w:t>など</w:t>
      </w:r>
      <w:r w:rsidRPr="00EA39FF">
        <w:rPr>
          <w:rFonts w:hint="eastAsia"/>
        </w:rPr>
        <w:t>が望まれます。</w:t>
      </w:r>
    </w:p>
    <w:p w14:paraId="4361EE33" w14:textId="04ADC798" w:rsidR="00F5191A" w:rsidRDefault="00F5191A" w:rsidP="00340716">
      <w:pPr>
        <w:autoSpaceDE w:val="0"/>
        <w:autoSpaceDN w:val="0"/>
        <w:adjustRightInd w:val="0"/>
        <w:ind w:leftChars="206" w:left="658" w:hanging="215"/>
        <w:jc w:val="left"/>
        <w:rPr>
          <w:rFonts w:asciiTheme="minorEastAsia" w:hAnsiTheme="minorEastAsia" w:cs="ＭＳゴシック"/>
          <w:color w:val="0000FF"/>
          <w:kern w:val="0"/>
        </w:rPr>
      </w:pPr>
      <w:r w:rsidRPr="00F5191A">
        <w:rPr>
          <w:rFonts w:asciiTheme="minorEastAsia" w:hAnsiTheme="minorEastAsia" w:cs="ＭＳゴシック" w:hint="eastAsia"/>
          <w:color w:val="0000FF"/>
          <w:kern w:val="0"/>
        </w:rPr>
        <w:t>（例）</w:t>
      </w:r>
      <w:r>
        <w:rPr>
          <w:rFonts w:asciiTheme="minorEastAsia" w:hAnsiTheme="minorEastAsia" w:cs="ＭＳゴシック" w:hint="eastAsia"/>
          <w:color w:val="0000FF"/>
          <w:kern w:val="0"/>
        </w:rPr>
        <w:t>本研究は、代諾者を必要とせずに研究への参加の同意を得ることができる者のみを対象とするため、インフォームド・アセントについては特に定めない。</w:t>
      </w:r>
    </w:p>
    <w:p w14:paraId="19CEB7E9" w14:textId="15434DCE" w:rsidR="00F5191A" w:rsidRPr="00FD1868" w:rsidRDefault="00F5191A" w:rsidP="00FD1868">
      <w:pPr>
        <w:autoSpaceDE w:val="0"/>
        <w:autoSpaceDN w:val="0"/>
        <w:adjustRightInd w:val="0"/>
        <w:ind w:leftChars="206" w:left="658" w:hanging="215"/>
        <w:jc w:val="left"/>
        <w:rPr>
          <w:rFonts w:asciiTheme="minorEastAsia" w:hAnsiTheme="minorEastAsia" w:cs="ＭＳゴシック"/>
          <w:color w:val="0000FF"/>
          <w:kern w:val="0"/>
        </w:rPr>
      </w:pPr>
      <w:r w:rsidRPr="00F5191A">
        <w:rPr>
          <w:rFonts w:asciiTheme="minorEastAsia" w:hAnsiTheme="minorEastAsia" w:cs="ＭＳゴシック" w:hint="eastAsia"/>
          <w:color w:val="0000FF"/>
          <w:kern w:val="0"/>
        </w:rPr>
        <w:t>（例）</w:t>
      </w:r>
      <w:r>
        <w:rPr>
          <w:rFonts w:asciiTheme="minorEastAsia" w:hAnsiTheme="minorEastAsia" w:cs="ＭＳゴシック" w:hint="eastAsia"/>
          <w:color w:val="0000FF"/>
          <w:kern w:val="0"/>
        </w:rPr>
        <w:t>本研究への参加の同意を代諾者から得た場合、</w:t>
      </w:r>
      <w:r w:rsidR="00BC2AF4">
        <w:rPr>
          <w:rFonts w:asciiTheme="minorEastAsia" w:hAnsiTheme="minorEastAsia" w:cs="ＭＳゴシック" w:hint="eastAsia"/>
          <w:color w:val="0000FF"/>
          <w:kern w:val="0"/>
        </w:rPr>
        <w:t>研究対象者が理解できると判断される項目については可能な限りわかりやすい説明を行い、インフォームド・アセントを得ることに努める。</w:t>
      </w:r>
    </w:p>
    <w:p w14:paraId="5317CABB" w14:textId="77777777" w:rsidR="00340716" w:rsidRPr="00340716" w:rsidRDefault="00340716" w:rsidP="00340716">
      <w:pPr>
        <w:rPr>
          <w:rFonts w:asciiTheme="minorEastAsia" w:hAnsiTheme="minorEastAsia"/>
          <w:color w:val="0000FF"/>
        </w:rPr>
      </w:pPr>
    </w:p>
    <w:sectPr w:rsidR="00340716" w:rsidRPr="00340716" w:rsidSect="00965341">
      <w:footerReference w:type="even" r:id="rId9"/>
      <w:footerReference w:type="default" r:id="rId10"/>
      <w:pgSz w:w="11906" w:h="16838" w:code="9"/>
      <w:pgMar w:top="1134" w:right="1134" w:bottom="567" w:left="1134" w:header="851" w:footer="992" w:gutter="0"/>
      <w:cols w:space="425"/>
      <w:docGrid w:type="linesAndChars" w:linePitch="317"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9612A" w14:textId="77777777" w:rsidR="002F74F2" w:rsidRDefault="002F74F2" w:rsidP="008143AF">
      <w:r>
        <w:separator/>
      </w:r>
    </w:p>
  </w:endnote>
  <w:endnote w:type="continuationSeparator" w:id="0">
    <w:p w14:paraId="16E62BCB" w14:textId="77777777" w:rsidR="002F74F2" w:rsidRDefault="002F74F2" w:rsidP="0081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血.">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ＤＦＰ平成ゴシック体W5"/>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77743" w14:textId="77777777" w:rsidR="00274677" w:rsidRDefault="00274677" w:rsidP="00671AE1">
    <w:pPr>
      <w:pStyle w:val="a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99D4CC8" w14:textId="77777777" w:rsidR="00274677" w:rsidRDefault="00274677" w:rsidP="00CB25F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43CE" w14:textId="77777777" w:rsidR="00274677" w:rsidRDefault="00274677" w:rsidP="00671AE1">
    <w:pPr>
      <w:pStyle w:val="a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C401E5">
      <w:rPr>
        <w:rStyle w:val="af9"/>
        <w:noProof/>
      </w:rPr>
      <w:t>3</w:t>
    </w:r>
    <w:r>
      <w:rPr>
        <w:rStyle w:val="af9"/>
      </w:rPr>
      <w:fldChar w:fldCharType="end"/>
    </w:r>
  </w:p>
  <w:p w14:paraId="4D3D76CC" w14:textId="77777777" w:rsidR="00274677" w:rsidRDefault="00274677" w:rsidP="00CB25F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DD207" w14:textId="77777777" w:rsidR="002F74F2" w:rsidRDefault="002F74F2" w:rsidP="008143AF">
      <w:r>
        <w:separator/>
      </w:r>
    </w:p>
  </w:footnote>
  <w:footnote w:type="continuationSeparator" w:id="0">
    <w:p w14:paraId="3013AEF2" w14:textId="77777777" w:rsidR="002F74F2" w:rsidRDefault="002F74F2" w:rsidP="00814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035"/>
    <w:multiLevelType w:val="hybridMultilevel"/>
    <w:tmpl w:val="A51E062E"/>
    <w:lvl w:ilvl="0" w:tplc="5204DF04">
      <w:start w:val="1"/>
      <w:numFmt w:val="decimal"/>
      <w:lvlText w:val="%1."/>
      <w:lvlJc w:val="left"/>
      <w:pPr>
        <w:ind w:left="360" w:hanging="360"/>
      </w:pPr>
      <w:rPr>
        <w:rFonts w:hint="default"/>
        <w:b w:val="0"/>
        <w:color w:val="auto"/>
      </w:rPr>
    </w:lvl>
    <w:lvl w:ilvl="1" w:tplc="956CDF68">
      <w:numFmt w:val="bullet"/>
      <w:pStyle w:val="1"/>
      <w:lvlText w:val="※"/>
      <w:lvlJc w:val="left"/>
      <w:pPr>
        <w:ind w:left="927" w:hanging="360"/>
      </w:pPr>
      <w:rPr>
        <w:rFonts w:ascii="ＭＳ 明朝" w:eastAsia="ＭＳ 明朝" w:hAnsi="ＭＳ 明朝" w:cstheme="minorBidi" w:hint="eastAsia"/>
        <w:color w:val="FF0000"/>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5E310F0"/>
    <w:multiLevelType w:val="hybridMultilevel"/>
    <w:tmpl w:val="C0C6FF0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7C53FA4"/>
    <w:multiLevelType w:val="hybridMultilevel"/>
    <w:tmpl w:val="7C869C08"/>
    <w:lvl w:ilvl="0" w:tplc="50E26F68">
      <w:numFmt w:val="bullet"/>
      <w:lvlText w:val="・"/>
      <w:lvlJc w:val="left"/>
      <w:pPr>
        <w:ind w:left="480" w:hanging="480"/>
      </w:pPr>
      <w:rPr>
        <w:rFonts w:ascii="ＭＳ 明朝" w:eastAsia="ＭＳ 明朝" w:hAnsi="ＭＳ 明朝" w:cs="ＭＳ@...血." w:hint="eastAsia"/>
      </w:rPr>
    </w:lvl>
    <w:lvl w:ilvl="1" w:tplc="50E26F68">
      <w:numFmt w:val="bullet"/>
      <w:lvlText w:val="・"/>
      <w:lvlJc w:val="left"/>
      <w:pPr>
        <w:ind w:left="950" w:hanging="480"/>
      </w:pPr>
      <w:rPr>
        <w:rFonts w:ascii="ＭＳ 明朝" w:eastAsia="ＭＳ 明朝" w:hAnsi="ＭＳ 明朝" w:cs="ＭＳ@...血."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9570F6D"/>
    <w:multiLevelType w:val="hybridMultilevel"/>
    <w:tmpl w:val="C2B2A68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2D52085"/>
    <w:multiLevelType w:val="hybridMultilevel"/>
    <w:tmpl w:val="89CA79FE"/>
    <w:lvl w:ilvl="0" w:tplc="50E26F68">
      <w:numFmt w:val="bullet"/>
      <w:lvlText w:val="・"/>
      <w:lvlJc w:val="left"/>
      <w:pPr>
        <w:ind w:left="1000" w:hanging="480"/>
      </w:pPr>
      <w:rPr>
        <w:rFonts w:ascii="ＭＳ 明朝" w:eastAsia="ＭＳ 明朝" w:hAnsi="ＭＳ 明朝" w:cs="ＭＳ@...血." w:hint="eastAsia"/>
      </w:rPr>
    </w:lvl>
    <w:lvl w:ilvl="1" w:tplc="0409000B" w:tentative="1">
      <w:start w:val="1"/>
      <w:numFmt w:val="bullet"/>
      <w:lvlText w:val=""/>
      <w:lvlJc w:val="left"/>
      <w:pPr>
        <w:ind w:left="1480" w:hanging="480"/>
      </w:pPr>
      <w:rPr>
        <w:rFonts w:ascii="Wingdings" w:hAnsi="Wingdings" w:hint="default"/>
      </w:rPr>
    </w:lvl>
    <w:lvl w:ilvl="2" w:tplc="0409000D" w:tentative="1">
      <w:start w:val="1"/>
      <w:numFmt w:val="bullet"/>
      <w:lvlText w:val=""/>
      <w:lvlJc w:val="left"/>
      <w:pPr>
        <w:ind w:left="1960" w:hanging="480"/>
      </w:pPr>
      <w:rPr>
        <w:rFonts w:ascii="Wingdings" w:hAnsi="Wingdings" w:hint="default"/>
      </w:rPr>
    </w:lvl>
    <w:lvl w:ilvl="3" w:tplc="04090001" w:tentative="1">
      <w:start w:val="1"/>
      <w:numFmt w:val="bullet"/>
      <w:lvlText w:val=""/>
      <w:lvlJc w:val="left"/>
      <w:pPr>
        <w:ind w:left="2440" w:hanging="480"/>
      </w:pPr>
      <w:rPr>
        <w:rFonts w:ascii="Wingdings" w:hAnsi="Wingdings" w:hint="default"/>
      </w:rPr>
    </w:lvl>
    <w:lvl w:ilvl="4" w:tplc="0409000B" w:tentative="1">
      <w:start w:val="1"/>
      <w:numFmt w:val="bullet"/>
      <w:lvlText w:val=""/>
      <w:lvlJc w:val="left"/>
      <w:pPr>
        <w:ind w:left="2920" w:hanging="480"/>
      </w:pPr>
      <w:rPr>
        <w:rFonts w:ascii="Wingdings" w:hAnsi="Wingdings" w:hint="default"/>
      </w:rPr>
    </w:lvl>
    <w:lvl w:ilvl="5" w:tplc="0409000D" w:tentative="1">
      <w:start w:val="1"/>
      <w:numFmt w:val="bullet"/>
      <w:lvlText w:val=""/>
      <w:lvlJc w:val="left"/>
      <w:pPr>
        <w:ind w:left="3400" w:hanging="480"/>
      </w:pPr>
      <w:rPr>
        <w:rFonts w:ascii="Wingdings" w:hAnsi="Wingdings" w:hint="default"/>
      </w:rPr>
    </w:lvl>
    <w:lvl w:ilvl="6" w:tplc="04090001" w:tentative="1">
      <w:start w:val="1"/>
      <w:numFmt w:val="bullet"/>
      <w:lvlText w:val=""/>
      <w:lvlJc w:val="left"/>
      <w:pPr>
        <w:ind w:left="3880" w:hanging="480"/>
      </w:pPr>
      <w:rPr>
        <w:rFonts w:ascii="Wingdings" w:hAnsi="Wingdings" w:hint="default"/>
      </w:rPr>
    </w:lvl>
    <w:lvl w:ilvl="7" w:tplc="0409000B" w:tentative="1">
      <w:start w:val="1"/>
      <w:numFmt w:val="bullet"/>
      <w:lvlText w:val=""/>
      <w:lvlJc w:val="left"/>
      <w:pPr>
        <w:ind w:left="4360" w:hanging="480"/>
      </w:pPr>
      <w:rPr>
        <w:rFonts w:ascii="Wingdings" w:hAnsi="Wingdings" w:hint="default"/>
      </w:rPr>
    </w:lvl>
    <w:lvl w:ilvl="8" w:tplc="0409000D" w:tentative="1">
      <w:start w:val="1"/>
      <w:numFmt w:val="bullet"/>
      <w:lvlText w:val=""/>
      <w:lvlJc w:val="left"/>
      <w:pPr>
        <w:ind w:left="4840" w:hanging="480"/>
      </w:pPr>
      <w:rPr>
        <w:rFonts w:ascii="Wingdings" w:hAnsi="Wingdings" w:hint="default"/>
      </w:rPr>
    </w:lvl>
  </w:abstractNum>
  <w:abstractNum w:abstractNumId="5" w15:restartNumberingAfterBreak="0">
    <w:nsid w:val="137642BD"/>
    <w:multiLevelType w:val="hybridMultilevel"/>
    <w:tmpl w:val="2C865C18"/>
    <w:lvl w:ilvl="0" w:tplc="94CE08CA">
      <w:start w:val="1"/>
      <w:numFmt w:val="decimal"/>
      <w:lvlText w:val="%1)"/>
      <w:lvlJc w:val="left"/>
      <w:pPr>
        <w:ind w:left="898" w:hanging="480"/>
      </w:pPr>
      <w:rPr>
        <w:rFonts w:asciiTheme="minorEastAsia" w:eastAsiaTheme="minorEastAsia" w:hAnsiTheme="minorEastAsia" w:hint="eastAsia"/>
      </w:rPr>
    </w:lvl>
    <w:lvl w:ilvl="1" w:tplc="04090017" w:tentative="1">
      <w:start w:val="1"/>
      <w:numFmt w:val="aiueoFullWidth"/>
      <w:lvlText w:val="(%2)"/>
      <w:lvlJc w:val="left"/>
      <w:pPr>
        <w:ind w:left="1378" w:hanging="480"/>
      </w:pPr>
    </w:lvl>
    <w:lvl w:ilvl="2" w:tplc="04090011" w:tentative="1">
      <w:start w:val="1"/>
      <w:numFmt w:val="decimalEnclosedCircle"/>
      <w:lvlText w:val="%3"/>
      <w:lvlJc w:val="left"/>
      <w:pPr>
        <w:ind w:left="1858" w:hanging="480"/>
      </w:pPr>
    </w:lvl>
    <w:lvl w:ilvl="3" w:tplc="0409000F" w:tentative="1">
      <w:start w:val="1"/>
      <w:numFmt w:val="decimal"/>
      <w:lvlText w:val="%4."/>
      <w:lvlJc w:val="left"/>
      <w:pPr>
        <w:ind w:left="2338" w:hanging="480"/>
      </w:pPr>
    </w:lvl>
    <w:lvl w:ilvl="4" w:tplc="04090017" w:tentative="1">
      <w:start w:val="1"/>
      <w:numFmt w:val="aiueoFullWidth"/>
      <w:lvlText w:val="(%5)"/>
      <w:lvlJc w:val="left"/>
      <w:pPr>
        <w:ind w:left="2818" w:hanging="480"/>
      </w:pPr>
    </w:lvl>
    <w:lvl w:ilvl="5" w:tplc="04090011" w:tentative="1">
      <w:start w:val="1"/>
      <w:numFmt w:val="decimalEnclosedCircle"/>
      <w:lvlText w:val="%6"/>
      <w:lvlJc w:val="left"/>
      <w:pPr>
        <w:ind w:left="3298" w:hanging="480"/>
      </w:pPr>
    </w:lvl>
    <w:lvl w:ilvl="6" w:tplc="0409000F" w:tentative="1">
      <w:start w:val="1"/>
      <w:numFmt w:val="decimal"/>
      <w:lvlText w:val="%7."/>
      <w:lvlJc w:val="left"/>
      <w:pPr>
        <w:ind w:left="3778" w:hanging="480"/>
      </w:pPr>
    </w:lvl>
    <w:lvl w:ilvl="7" w:tplc="04090017" w:tentative="1">
      <w:start w:val="1"/>
      <w:numFmt w:val="aiueoFullWidth"/>
      <w:lvlText w:val="(%8)"/>
      <w:lvlJc w:val="left"/>
      <w:pPr>
        <w:ind w:left="4258" w:hanging="480"/>
      </w:pPr>
    </w:lvl>
    <w:lvl w:ilvl="8" w:tplc="04090011" w:tentative="1">
      <w:start w:val="1"/>
      <w:numFmt w:val="decimalEnclosedCircle"/>
      <w:lvlText w:val="%9"/>
      <w:lvlJc w:val="left"/>
      <w:pPr>
        <w:ind w:left="4738" w:hanging="480"/>
      </w:pPr>
    </w:lvl>
  </w:abstractNum>
  <w:abstractNum w:abstractNumId="6" w15:restartNumberingAfterBreak="0">
    <w:nsid w:val="13A6085B"/>
    <w:multiLevelType w:val="hybridMultilevel"/>
    <w:tmpl w:val="26A887DA"/>
    <w:lvl w:ilvl="0" w:tplc="51B26F7A">
      <w:start w:val="1"/>
      <w:numFmt w:val="decimalFullWidth"/>
      <w:lvlText w:val="%1."/>
      <w:lvlJc w:val="left"/>
      <w:pPr>
        <w:ind w:left="770" w:hanging="360"/>
      </w:pPr>
      <w:rPr>
        <w:rFonts w:hint="eastAsia"/>
      </w:rPr>
    </w:lvl>
    <w:lvl w:ilvl="1" w:tplc="04090017" w:tentative="1">
      <w:start w:val="1"/>
      <w:numFmt w:val="aiueoFullWidth"/>
      <w:lvlText w:val="(%2)"/>
      <w:lvlJc w:val="left"/>
      <w:pPr>
        <w:ind w:left="1370" w:hanging="480"/>
      </w:pPr>
    </w:lvl>
    <w:lvl w:ilvl="2" w:tplc="04090011" w:tentative="1">
      <w:start w:val="1"/>
      <w:numFmt w:val="decimalEnclosedCircle"/>
      <w:lvlText w:val="%3"/>
      <w:lvlJc w:val="left"/>
      <w:pPr>
        <w:ind w:left="1850" w:hanging="480"/>
      </w:pPr>
    </w:lvl>
    <w:lvl w:ilvl="3" w:tplc="0409000F" w:tentative="1">
      <w:start w:val="1"/>
      <w:numFmt w:val="decimal"/>
      <w:lvlText w:val="%4."/>
      <w:lvlJc w:val="left"/>
      <w:pPr>
        <w:ind w:left="2330" w:hanging="480"/>
      </w:pPr>
    </w:lvl>
    <w:lvl w:ilvl="4" w:tplc="04090017" w:tentative="1">
      <w:start w:val="1"/>
      <w:numFmt w:val="aiueoFullWidth"/>
      <w:lvlText w:val="(%5)"/>
      <w:lvlJc w:val="left"/>
      <w:pPr>
        <w:ind w:left="2810" w:hanging="480"/>
      </w:pPr>
    </w:lvl>
    <w:lvl w:ilvl="5" w:tplc="04090011" w:tentative="1">
      <w:start w:val="1"/>
      <w:numFmt w:val="decimalEnclosedCircle"/>
      <w:lvlText w:val="%6"/>
      <w:lvlJc w:val="left"/>
      <w:pPr>
        <w:ind w:left="3290" w:hanging="480"/>
      </w:pPr>
    </w:lvl>
    <w:lvl w:ilvl="6" w:tplc="0409000F" w:tentative="1">
      <w:start w:val="1"/>
      <w:numFmt w:val="decimal"/>
      <w:lvlText w:val="%7."/>
      <w:lvlJc w:val="left"/>
      <w:pPr>
        <w:ind w:left="3770" w:hanging="480"/>
      </w:pPr>
    </w:lvl>
    <w:lvl w:ilvl="7" w:tplc="04090017" w:tentative="1">
      <w:start w:val="1"/>
      <w:numFmt w:val="aiueoFullWidth"/>
      <w:lvlText w:val="(%8)"/>
      <w:lvlJc w:val="left"/>
      <w:pPr>
        <w:ind w:left="4250" w:hanging="480"/>
      </w:pPr>
    </w:lvl>
    <w:lvl w:ilvl="8" w:tplc="04090011" w:tentative="1">
      <w:start w:val="1"/>
      <w:numFmt w:val="decimalEnclosedCircle"/>
      <w:lvlText w:val="%9"/>
      <w:lvlJc w:val="left"/>
      <w:pPr>
        <w:ind w:left="4730" w:hanging="480"/>
      </w:pPr>
    </w:lvl>
  </w:abstractNum>
  <w:abstractNum w:abstractNumId="7" w15:restartNumberingAfterBreak="0">
    <w:nsid w:val="1F7F0EFE"/>
    <w:multiLevelType w:val="hybridMultilevel"/>
    <w:tmpl w:val="B5CE3CBA"/>
    <w:lvl w:ilvl="0" w:tplc="50E26F68">
      <w:numFmt w:val="bullet"/>
      <w:lvlText w:val="・"/>
      <w:lvlJc w:val="left"/>
      <w:pPr>
        <w:ind w:left="1300" w:hanging="480"/>
      </w:pPr>
      <w:rPr>
        <w:rFonts w:ascii="ＭＳ 明朝" w:eastAsia="ＭＳ 明朝" w:hAnsi="ＭＳ 明朝" w:cs="ＭＳ@...血." w:hint="eastAsia"/>
      </w:rPr>
    </w:lvl>
    <w:lvl w:ilvl="1" w:tplc="0409000B" w:tentative="1">
      <w:start w:val="1"/>
      <w:numFmt w:val="bullet"/>
      <w:lvlText w:val=""/>
      <w:lvlJc w:val="left"/>
      <w:pPr>
        <w:ind w:left="1366" w:hanging="480"/>
      </w:pPr>
      <w:rPr>
        <w:rFonts w:ascii="Wingdings" w:hAnsi="Wingdings" w:hint="default"/>
      </w:rPr>
    </w:lvl>
    <w:lvl w:ilvl="2" w:tplc="0409000D" w:tentative="1">
      <w:start w:val="1"/>
      <w:numFmt w:val="bullet"/>
      <w:lvlText w:val=""/>
      <w:lvlJc w:val="left"/>
      <w:pPr>
        <w:ind w:left="1846" w:hanging="480"/>
      </w:pPr>
      <w:rPr>
        <w:rFonts w:ascii="Wingdings" w:hAnsi="Wingdings" w:hint="default"/>
      </w:rPr>
    </w:lvl>
    <w:lvl w:ilvl="3" w:tplc="04090001" w:tentative="1">
      <w:start w:val="1"/>
      <w:numFmt w:val="bullet"/>
      <w:lvlText w:val=""/>
      <w:lvlJc w:val="left"/>
      <w:pPr>
        <w:ind w:left="2326" w:hanging="480"/>
      </w:pPr>
      <w:rPr>
        <w:rFonts w:ascii="Wingdings" w:hAnsi="Wingdings" w:hint="default"/>
      </w:rPr>
    </w:lvl>
    <w:lvl w:ilvl="4" w:tplc="0409000B" w:tentative="1">
      <w:start w:val="1"/>
      <w:numFmt w:val="bullet"/>
      <w:lvlText w:val=""/>
      <w:lvlJc w:val="left"/>
      <w:pPr>
        <w:ind w:left="2806" w:hanging="480"/>
      </w:pPr>
      <w:rPr>
        <w:rFonts w:ascii="Wingdings" w:hAnsi="Wingdings" w:hint="default"/>
      </w:rPr>
    </w:lvl>
    <w:lvl w:ilvl="5" w:tplc="0409000D" w:tentative="1">
      <w:start w:val="1"/>
      <w:numFmt w:val="bullet"/>
      <w:lvlText w:val=""/>
      <w:lvlJc w:val="left"/>
      <w:pPr>
        <w:ind w:left="3286" w:hanging="480"/>
      </w:pPr>
      <w:rPr>
        <w:rFonts w:ascii="Wingdings" w:hAnsi="Wingdings" w:hint="default"/>
      </w:rPr>
    </w:lvl>
    <w:lvl w:ilvl="6" w:tplc="04090001" w:tentative="1">
      <w:start w:val="1"/>
      <w:numFmt w:val="bullet"/>
      <w:lvlText w:val=""/>
      <w:lvlJc w:val="left"/>
      <w:pPr>
        <w:ind w:left="3766" w:hanging="480"/>
      </w:pPr>
      <w:rPr>
        <w:rFonts w:ascii="Wingdings" w:hAnsi="Wingdings" w:hint="default"/>
      </w:rPr>
    </w:lvl>
    <w:lvl w:ilvl="7" w:tplc="0409000B" w:tentative="1">
      <w:start w:val="1"/>
      <w:numFmt w:val="bullet"/>
      <w:lvlText w:val=""/>
      <w:lvlJc w:val="left"/>
      <w:pPr>
        <w:ind w:left="4246" w:hanging="480"/>
      </w:pPr>
      <w:rPr>
        <w:rFonts w:ascii="Wingdings" w:hAnsi="Wingdings" w:hint="default"/>
      </w:rPr>
    </w:lvl>
    <w:lvl w:ilvl="8" w:tplc="0409000D" w:tentative="1">
      <w:start w:val="1"/>
      <w:numFmt w:val="bullet"/>
      <w:lvlText w:val=""/>
      <w:lvlJc w:val="left"/>
      <w:pPr>
        <w:ind w:left="4726" w:hanging="480"/>
      </w:pPr>
      <w:rPr>
        <w:rFonts w:ascii="Wingdings" w:hAnsi="Wingdings" w:hint="default"/>
      </w:rPr>
    </w:lvl>
  </w:abstractNum>
  <w:abstractNum w:abstractNumId="8" w15:restartNumberingAfterBreak="0">
    <w:nsid w:val="21656A8A"/>
    <w:multiLevelType w:val="hybridMultilevel"/>
    <w:tmpl w:val="07BE763E"/>
    <w:lvl w:ilvl="0" w:tplc="50E26F68">
      <w:numFmt w:val="bullet"/>
      <w:lvlText w:val="・"/>
      <w:lvlJc w:val="left"/>
      <w:pPr>
        <w:ind w:left="1047" w:hanging="480"/>
      </w:pPr>
      <w:rPr>
        <w:rFonts w:ascii="ＭＳ 明朝" w:eastAsia="ＭＳ 明朝" w:hAnsi="ＭＳ 明朝" w:cs="ＭＳ@...血." w:hint="eastAsia"/>
      </w:rPr>
    </w:lvl>
    <w:lvl w:ilvl="1" w:tplc="0409000B" w:tentative="1">
      <w:start w:val="1"/>
      <w:numFmt w:val="bullet"/>
      <w:lvlText w:val=""/>
      <w:lvlJc w:val="left"/>
      <w:pPr>
        <w:ind w:left="1527" w:hanging="480"/>
      </w:pPr>
      <w:rPr>
        <w:rFonts w:ascii="Wingdings" w:hAnsi="Wingdings" w:hint="default"/>
      </w:rPr>
    </w:lvl>
    <w:lvl w:ilvl="2" w:tplc="0409000D"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B" w:tentative="1">
      <w:start w:val="1"/>
      <w:numFmt w:val="bullet"/>
      <w:lvlText w:val=""/>
      <w:lvlJc w:val="left"/>
      <w:pPr>
        <w:ind w:left="2967" w:hanging="480"/>
      </w:pPr>
      <w:rPr>
        <w:rFonts w:ascii="Wingdings" w:hAnsi="Wingdings" w:hint="default"/>
      </w:rPr>
    </w:lvl>
    <w:lvl w:ilvl="5" w:tplc="0409000D"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B" w:tentative="1">
      <w:start w:val="1"/>
      <w:numFmt w:val="bullet"/>
      <w:lvlText w:val=""/>
      <w:lvlJc w:val="left"/>
      <w:pPr>
        <w:ind w:left="4407" w:hanging="480"/>
      </w:pPr>
      <w:rPr>
        <w:rFonts w:ascii="Wingdings" w:hAnsi="Wingdings" w:hint="default"/>
      </w:rPr>
    </w:lvl>
    <w:lvl w:ilvl="8" w:tplc="0409000D" w:tentative="1">
      <w:start w:val="1"/>
      <w:numFmt w:val="bullet"/>
      <w:lvlText w:val=""/>
      <w:lvlJc w:val="left"/>
      <w:pPr>
        <w:ind w:left="4887" w:hanging="480"/>
      </w:pPr>
      <w:rPr>
        <w:rFonts w:ascii="Wingdings" w:hAnsi="Wingdings" w:hint="default"/>
      </w:rPr>
    </w:lvl>
  </w:abstractNum>
  <w:abstractNum w:abstractNumId="9" w15:restartNumberingAfterBreak="0">
    <w:nsid w:val="2EFD621B"/>
    <w:multiLevelType w:val="hybridMultilevel"/>
    <w:tmpl w:val="0428E09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40F65E36"/>
    <w:multiLevelType w:val="hybridMultilevel"/>
    <w:tmpl w:val="68FE4942"/>
    <w:lvl w:ilvl="0" w:tplc="94CE08CA">
      <w:start w:val="1"/>
      <w:numFmt w:val="decimal"/>
      <w:lvlText w:val="%1)"/>
      <w:lvlJc w:val="left"/>
      <w:pPr>
        <w:ind w:left="-2" w:hanging="360"/>
      </w:pPr>
      <w:rPr>
        <w:rFonts w:asciiTheme="minorEastAsia" w:eastAsiaTheme="minorEastAsia" w:hAnsiTheme="minorEastAsia" w:hint="eastAsia"/>
      </w:rPr>
    </w:lvl>
    <w:lvl w:ilvl="1" w:tplc="04090017" w:tentative="1">
      <w:start w:val="1"/>
      <w:numFmt w:val="aiueoFullWidth"/>
      <w:lvlText w:val="(%2)"/>
      <w:lvlJc w:val="left"/>
      <w:pPr>
        <w:ind w:left="598" w:hanging="480"/>
      </w:pPr>
    </w:lvl>
    <w:lvl w:ilvl="2" w:tplc="04090011" w:tentative="1">
      <w:start w:val="1"/>
      <w:numFmt w:val="decimalEnclosedCircle"/>
      <w:lvlText w:val="%3"/>
      <w:lvlJc w:val="left"/>
      <w:pPr>
        <w:ind w:left="1078" w:hanging="480"/>
      </w:pPr>
    </w:lvl>
    <w:lvl w:ilvl="3" w:tplc="0409000F" w:tentative="1">
      <w:start w:val="1"/>
      <w:numFmt w:val="decimal"/>
      <w:lvlText w:val="%4."/>
      <w:lvlJc w:val="left"/>
      <w:pPr>
        <w:ind w:left="1558" w:hanging="480"/>
      </w:pPr>
    </w:lvl>
    <w:lvl w:ilvl="4" w:tplc="04090017" w:tentative="1">
      <w:start w:val="1"/>
      <w:numFmt w:val="aiueoFullWidth"/>
      <w:lvlText w:val="(%5)"/>
      <w:lvlJc w:val="left"/>
      <w:pPr>
        <w:ind w:left="2038" w:hanging="480"/>
      </w:pPr>
    </w:lvl>
    <w:lvl w:ilvl="5" w:tplc="04090011" w:tentative="1">
      <w:start w:val="1"/>
      <w:numFmt w:val="decimalEnclosedCircle"/>
      <w:lvlText w:val="%6"/>
      <w:lvlJc w:val="left"/>
      <w:pPr>
        <w:ind w:left="2518" w:hanging="480"/>
      </w:pPr>
    </w:lvl>
    <w:lvl w:ilvl="6" w:tplc="0409000F" w:tentative="1">
      <w:start w:val="1"/>
      <w:numFmt w:val="decimal"/>
      <w:lvlText w:val="%7."/>
      <w:lvlJc w:val="left"/>
      <w:pPr>
        <w:ind w:left="2998" w:hanging="480"/>
      </w:pPr>
    </w:lvl>
    <w:lvl w:ilvl="7" w:tplc="04090017" w:tentative="1">
      <w:start w:val="1"/>
      <w:numFmt w:val="aiueoFullWidth"/>
      <w:lvlText w:val="(%8)"/>
      <w:lvlJc w:val="left"/>
      <w:pPr>
        <w:ind w:left="3478" w:hanging="480"/>
      </w:pPr>
    </w:lvl>
    <w:lvl w:ilvl="8" w:tplc="04090011" w:tentative="1">
      <w:start w:val="1"/>
      <w:numFmt w:val="decimalEnclosedCircle"/>
      <w:lvlText w:val="%9"/>
      <w:lvlJc w:val="left"/>
      <w:pPr>
        <w:ind w:left="3958" w:hanging="480"/>
      </w:pPr>
    </w:lvl>
  </w:abstractNum>
  <w:abstractNum w:abstractNumId="11" w15:restartNumberingAfterBreak="0">
    <w:nsid w:val="41B86DCF"/>
    <w:multiLevelType w:val="hybridMultilevel"/>
    <w:tmpl w:val="06CC27B6"/>
    <w:lvl w:ilvl="0" w:tplc="DB144416">
      <w:start w:val="1"/>
      <w:numFmt w:val="decimal"/>
      <w:pStyle w:val="a"/>
      <w:lvlText w:val="(%1)"/>
      <w:lvlJc w:val="left"/>
      <w:pPr>
        <w:ind w:left="915"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95" w:hanging="480"/>
      </w:pPr>
    </w:lvl>
    <w:lvl w:ilvl="2" w:tplc="04090011" w:tentative="1">
      <w:start w:val="1"/>
      <w:numFmt w:val="decimalEnclosedCircle"/>
      <w:lvlText w:val="%3"/>
      <w:lvlJc w:val="left"/>
      <w:pPr>
        <w:ind w:left="1875" w:hanging="480"/>
      </w:pPr>
    </w:lvl>
    <w:lvl w:ilvl="3" w:tplc="0409000F" w:tentative="1">
      <w:start w:val="1"/>
      <w:numFmt w:val="decimal"/>
      <w:lvlText w:val="%4."/>
      <w:lvlJc w:val="left"/>
      <w:pPr>
        <w:ind w:left="2355" w:hanging="480"/>
      </w:pPr>
    </w:lvl>
    <w:lvl w:ilvl="4" w:tplc="04090017" w:tentative="1">
      <w:start w:val="1"/>
      <w:numFmt w:val="aiueoFullWidth"/>
      <w:lvlText w:val="(%5)"/>
      <w:lvlJc w:val="left"/>
      <w:pPr>
        <w:ind w:left="2835" w:hanging="480"/>
      </w:pPr>
    </w:lvl>
    <w:lvl w:ilvl="5" w:tplc="04090011" w:tentative="1">
      <w:start w:val="1"/>
      <w:numFmt w:val="decimalEnclosedCircle"/>
      <w:lvlText w:val="%6"/>
      <w:lvlJc w:val="left"/>
      <w:pPr>
        <w:ind w:left="3315" w:hanging="480"/>
      </w:pPr>
    </w:lvl>
    <w:lvl w:ilvl="6" w:tplc="0409000F" w:tentative="1">
      <w:start w:val="1"/>
      <w:numFmt w:val="decimal"/>
      <w:lvlText w:val="%7."/>
      <w:lvlJc w:val="left"/>
      <w:pPr>
        <w:ind w:left="3795" w:hanging="480"/>
      </w:pPr>
    </w:lvl>
    <w:lvl w:ilvl="7" w:tplc="04090017" w:tentative="1">
      <w:start w:val="1"/>
      <w:numFmt w:val="aiueoFullWidth"/>
      <w:lvlText w:val="(%8)"/>
      <w:lvlJc w:val="left"/>
      <w:pPr>
        <w:ind w:left="4275" w:hanging="480"/>
      </w:pPr>
    </w:lvl>
    <w:lvl w:ilvl="8" w:tplc="04090011" w:tentative="1">
      <w:start w:val="1"/>
      <w:numFmt w:val="decimalEnclosedCircle"/>
      <w:lvlText w:val="%9"/>
      <w:lvlJc w:val="left"/>
      <w:pPr>
        <w:ind w:left="4755" w:hanging="480"/>
      </w:pPr>
    </w:lvl>
  </w:abstractNum>
  <w:abstractNum w:abstractNumId="12" w15:restartNumberingAfterBreak="0">
    <w:nsid w:val="6C890E1D"/>
    <w:multiLevelType w:val="hybridMultilevel"/>
    <w:tmpl w:val="1E60D42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74EB24A1"/>
    <w:multiLevelType w:val="hybridMultilevel"/>
    <w:tmpl w:val="AAE24E26"/>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75D12440"/>
    <w:multiLevelType w:val="hybridMultilevel"/>
    <w:tmpl w:val="2822084A"/>
    <w:lvl w:ilvl="0" w:tplc="146016EE">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5" w15:restartNumberingAfterBreak="0">
    <w:nsid w:val="77F3057C"/>
    <w:multiLevelType w:val="hybridMultilevel"/>
    <w:tmpl w:val="4A24DB0A"/>
    <w:lvl w:ilvl="0" w:tplc="50E26F68">
      <w:numFmt w:val="bullet"/>
      <w:lvlText w:val="・"/>
      <w:lvlJc w:val="left"/>
      <w:pPr>
        <w:ind w:left="480" w:hanging="480"/>
      </w:pPr>
      <w:rPr>
        <w:rFonts w:ascii="ＭＳ 明朝" w:eastAsia="ＭＳ 明朝" w:hAnsi="ＭＳ 明朝" w:cs="ＭＳ@...血."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7FE12499"/>
    <w:multiLevelType w:val="hybridMultilevel"/>
    <w:tmpl w:val="6BD68E7A"/>
    <w:lvl w:ilvl="0" w:tplc="91B42C06">
      <w:numFmt w:val="decimal"/>
      <w:pStyle w:val="10"/>
      <w:lvlText w:val="%1."/>
      <w:lvlJc w:val="left"/>
      <w:pPr>
        <w:ind w:left="480" w:hanging="480"/>
      </w:pPr>
      <w:rPr>
        <w:rFonts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12"/>
  </w:num>
  <w:num w:numId="3">
    <w:abstractNumId w:val="13"/>
  </w:num>
  <w:num w:numId="4">
    <w:abstractNumId w:val="9"/>
  </w:num>
  <w:num w:numId="5">
    <w:abstractNumId w:val="3"/>
  </w:num>
  <w:num w:numId="6">
    <w:abstractNumId w:val="5"/>
  </w:num>
  <w:num w:numId="7">
    <w:abstractNumId w:val="0"/>
  </w:num>
  <w:num w:numId="8">
    <w:abstractNumId w:val="16"/>
  </w:num>
  <w:num w:numId="9">
    <w:abstractNumId w:val="14"/>
  </w:num>
  <w:num w:numId="10">
    <w:abstractNumId w:val="10"/>
  </w:num>
  <w:num w:numId="11">
    <w:abstractNumId w:val="15"/>
  </w:num>
  <w:num w:numId="12">
    <w:abstractNumId w:val="8"/>
  </w:num>
  <w:num w:numId="13">
    <w:abstractNumId w:val="6"/>
  </w:num>
  <w:num w:numId="14">
    <w:abstractNumId w:val="7"/>
  </w:num>
  <w:num w:numId="15">
    <w:abstractNumId w:val="4"/>
  </w:num>
  <w:num w:numId="16">
    <w:abstractNumId w:val="11"/>
  </w:num>
  <w:num w:numId="17">
    <w:abstractNumId w:val="2"/>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20"/>
  <w:drawingGridHorizontalSpacing w:val="2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3AF"/>
    <w:rsid w:val="00002ED9"/>
    <w:rsid w:val="0001214C"/>
    <w:rsid w:val="0001506E"/>
    <w:rsid w:val="00015B56"/>
    <w:rsid w:val="00015E77"/>
    <w:rsid w:val="00016EFA"/>
    <w:rsid w:val="00020A3F"/>
    <w:rsid w:val="00020BD6"/>
    <w:rsid w:val="0002258B"/>
    <w:rsid w:val="000226B3"/>
    <w:rsid w:val="000257C2"/>
    <w:rsid w:val="00025ABA"/>
    <w:rsid w:val="00034DBF"/>
    <w:rsid w:val="00036123"/>
    <w:rsid w:val="000365DD"/>
    <w:rsid w:val="0003788D"/>
    <w:rsid w:val="000424FE"/>
    <w:rsid w:val="0004613D"/>
    <w:rsid w:val="000519B4"/>
    <w:rsid w:val="0005337F"/>
    <w:rsid w:val="0005600A"/>
    <w:rsid w:val="0005692F"/>
    <w:rsid w:val="00056C9B"/>
    <w:rsid w:val="00063574"/>
    <w:rsid w:val="00063C9A"/>
    <w:rsid w:val="0006481B"/>
    <w:rsid w:val="00064CBF"/>
    <w:rsid w:val="000656CF"/>
    <w:rsid w:val="00067E3D"/>
    <w:rsid w:val="00075035"/>
    <w:rsid w:val="00075CE0"/>
    <w:rsid w:val="00082E70"/>
    <w:rsid w:val="000859AA"/>
    <w:rsid w:val="00085A53"/>
    <w:rsid w:val="00087E73"/>
    <w:rsid w:val="00094979"/>
    <w:rsid w:val="000949DC"/>
    <w:rsid w:val="00095877"/>
    <w:rsid w:val="00095BF2"/>
    <w:rsid w:val="000A01D7"/>
    <w:rsid w:val="000A362E"/>
    <w:rsid w:val="000A479C"/>
    <w:rsid w:val="000C0B09"/>
    <w:rsid w:val="000C3D87"/>
    <w:rsid w:val="000C4543"/>
    <w:rsid w:val="000C4A32"/>
    <w:rsid w:val="000C4D26"/>
    <w:rsid w:val="000C5E80"/>
    <w:rsid w:val="000D0814"/>
    <w:rsid w:val="000D19E7"/>
    <w:rsid w:val="000D274F"/>
    <w:rsid w:val="000D44D0"/>
    <w:rsid w:val="000D5AD3"/>
    <w:rsid w:val="000E0615"/>
    <w:rsid w:val="000E0873"/>
    <w:rsid w:val="000E0A8D"/>
    <w:rsid w:val="000E0B4E"/>
    <w:rsid w:val="000E0B99"/>
    <w:rsid w:val="000E18B9"/>
    <w:rsid w:val="000F13FB"/>
    <w:rsid w:val="000F189A"/>
    <w:rsid w:val="000F33C9"/>
    <w:rsid w:val="000F4B52"/>
    <w:rsid w:val="00100F89"/>
    <w:rsid w:val="00101244"/>
    <w:rsid w:val="00104C99"/>
    <w:rsid w:val="0010678B"/>
    <w:rsid w:val="00110CA1"/>
    <w:rsid w:val="00113264"/>
    <w:rsid w:val="00116BA8"/>
    <w:rsid w:val="0012527D"/>
    <w:rsid w:val="00125AB6"/>
    <w:rsid w:val="00130896"/>
    <w:rsid w:val="0013097E"/>
    <w:rsid w:val="00132EB3"/>
    <w:rsid w:val="001357FA"/>
    <w:rsid w:val="00135CD5"/>
    <w:rsid w:val="00137807"/>
    <w:rsid w:val="001401E0"/>
    <w:rsid w:val="0014163B"/>
    <w:rsid w:val="0014490D"/>
    <w:rsid w:val="0014551F"/>
    <w:rsid w:val="00145536"/>
    <w:rsid w:val="001466A9"/>
    <w:rsid w:val="0015110B"/>
    <w:rsid w:val="001556E0"/>
    <w:rsid w:val="00162DE6"/>
    <w:rsid w:val="00163549"/>
    <w:rsid w:val="00165686"/>
    <w:rsid w:val="0016780E"/>
    <w:rsid w:val="00170422"/>
    <w:rsid w:val="0017322D"/>
    <w:rsid w:val="00173D25"/>
    <w:rsid w:val="00173F06"/>
    <w:rsid w:val="001813E9"/>
    <w:rsid w:val="00183039"/>
    <w:rsid w:val="001835B6"/>
    <w:rsid w:val="00184571"/>
    <w:rsid w:val="00190FB3"/>
    <w:rsid w:val="00194D64"/>
    <w:rsid w:val="001A65E9"/>
    <w:rsid w:val="001A6DC8"/>
    <w:rsid w:val="001B214D"/>
    <w:rsid w:val="001B25F4"/>
    <w:rsid w:val="001B285D"/>
    <w:rsid w:val="001B5950"/>
    <w:rsid w:val="001C0200"/>
    <w:rsid w:val="001C3BCE"/>
    <w:rsid w:val="001D03C2"/>
    <w:rsid w:val="001D4FDE"/>
    <w:rsid w:val="001D5E20"/>
    <w:rsid w:val="001E108F"/>
    <w:rsid w:val="001E1739"/>
    <w:rsid w:val="001E2265"/>
    <w:rsid w:val="001E2DBB"/>
    <w:rsid w:val="001E49D3"/>
    <w:rsid w:val="001E5FFF"/>
    <w:rsid w:val="001F2587"/>
    <w:rsid w:val="001F302D"/>
    <w:rsid w:val="001F39B8"/>
    <w:rsid w:val="001F3AB1"/>
    <w:rsid w:val="001F4320"/>
    <w:rsid w:val="001F4644"/>
    <w:rsid w:val="001F5A73"/>
    <w:rsid w:val="001F6ED3"/>
    <w:rsid w:val="00201AF0"/>
    <w:rsid w:val="00203B58"/>
    <w:rsid w:val="00205714"/>
    <w:rsid w:val="00205E0E"/>
    <w:rsid w:val="0021702C"/>
    <w:rsid w:val="0021799A"/>
    <w:rsid w:val="00224C8B"/>
    <w:rsid w:val="0022782A"/>
    <w:rsid w:val="0023394E"/>
    <w:rsid w:val="00234763"/>
    <w:rsid w:val="002348AA"/>
    <w:rsid w:val="002363BB"/>
    <w:rsid w:val="0024126A"/>
    <w:rsid w:val="0024309E"/>
    <w:rsid w:val="002435E2"/>
    <w:rsid w:val="00243CAA"/>
    <w:rsid w:val="00247ADA"/>
    <w:rsid w:val="00251397"/>
    <w:rsid w:val="00256FF2"/>
    <w:rsid w:val="00257B22"/>
    <w:rsid w:val="002632E4"/>
    <w:rsid w:val="00265700"/>
    <w:rsid w:val="002707EB"/>
    <w:rsid w:val="00270A45"/>
    <w:rsid w:val="00272AA9"/>
    <w:rsid w:val="00273E22"/>
    <w:rsid w:val="0027449F"/>
    <w:rsid w:val="00274677"/>
    <w:rsid w:val="0027608A"/>
    <w:rsid w:val="00277035"/>
    <w:rsid w:val="002813C6"/>
    <w:rsid w:val="0028403F"/>
    <w:rsid w:val="00285F52"/>
    <w:rsid w:val="0029083A"/>
    <w:rsid w:val="0029103C"/>
    <w:rsid w:val="002916B6"/>
    <w:rsid w:val="00293861"/>
    <w:rsid w:val="00293A5D"/>
    <w:rsid w:val="0029491C"/>
    <w:rsid w:val="002A3544"/>
    <w:rsid w:val="002A37C9"/>
    <w:rsid w:val="002A6265"/>
    <w:rsid w:val="002A6DC8"/>
    <w:rsid w:val="002A7609"/>
    <w:rsid w:val="002B52CD"/>
    <w:rsid w:val="002B7665"/>
    <w:rsid w:val="002C07E8"/>
    <w:rsid w:val="002C0FA1"/>
    <w:rsid w:val="002C3E57"/>
    <w:rsid w:val="002C7701"/>
    <w:rsid w:val="002D15DC"/>
    <w:rsid w:val="002D2B0D"/>
    <w:rsid w:val="002D3176"/>
    <w:rsid w:val="002D73A6"/>
    <w:rsid w:val="002E1A89"/>
    <w:rsid w:val="002E5894"/>
    <w:rsid w:val="002F1511"/>
    <w:rsid w:val="002F5301"/>
    <w:rsid w:val="002F74F2"/>
    <w:rsid w:val="00302625"/>
    <w:rsid w:val="00302A42"/>
    <w:rsid w:val="00304E19"/>
    <w:rsid w:val="0030551C"/>
    <w:rsid w:val="00307714"/>
    <w:rsid w:val="00310BCF"/>
    <w:rsid w:val="0031773E"/>
    <w:rsid w:val="00317EA2"/>
    <w:rsid w:val="00320748"/>
    <w:rsid w:val="00320DA6"/>
    <w:rsid w:val="00321AE2"/>
    <w:rsid w:val="00322962"/>
    <w:rsid w:val="003247D3"/>
    <w:rsid w:val="00325121"/>
    <w:rsid w:val="00331087"/>
    <w:rsid w:val="00335282"/>
    <w:rsid w:val="00335492"/>
    <w:rsid w:val="0033739D"/>
    <w:rsid w:val="0033787A"/>
    <w:rsid w:val="003401F2"/>
    <w:rsid w:val="00340716"/>
    <w:rsid w:val="00342DF4"/>
    <w:rsid w:val="00344602"/>
    <w:rsid w:val="00344728"/>
    <w:rsid w:val="00345645"/>
    <w:rsid w:val="003457E5"/>
    <w:rsid w:val="0034652C"/>
    <w:rsid w:val="00347E3E"/>
    <w:rsid w:val="0035015A"/>
    <w:rsid w:val="00350406"/>
    <w:rsid w:val="00351F6C"/>
    <w:rsid w:val="003548D8"/>
    <w:rsid w:val="00362EEC"/>
    <w:rsid w:val="00370D5D"/>
    <w:rsid w:val="00377002"/>
    <w:rsid w:val="0037772F"/>
    <w:rsid w:val="00382802"/>
    <w:rsid w:val="00382A2D"/>
    <w:rsid w:val="003845C4"/>
    <w:rsid w:val="003853AF"/>
    <w:rsid w:val="00387440"/>
    <w:rsid w:val="00396D4B"/>
    <w:rsid w:val="00396F8B"/>
    <w:rsid w:val="00397111"/>
    <w:rsid w:val="003973B8"/>
    <w:rsid w:val="003A3BBB"/>
    <w:rsid w:val="003A6B90"/>
    <w:rsid w:val="003B0692"/>
    <w:rsid w:val="003B60F2"/>
    <w:rsid w:val="003C21A2"/>
    <w:rsid w:val="003C3D56"/>
    <w:rsid w:val="003C3DB9"/>
    <w:rsid w:val="003C5C3A"/>
    <w:rsid w:val="003D0CAC"/>
    <w:rsid w:val="003D3640"/>
    <w:rsid w:val="003D434D"/>
    <w:rsid w:val="003D7805"/>
    <w:rsid w:val="003E0A83"/>
    <w:rsid w:val="003E5657"/>
    <w:rsid w:val="003E5E73"/>
    <w:rsid w:val="003F1949"/>
    <w:rsid w:val="003F4455"/>
    <w:rsid w:val="003F5810"/>
    <w:rsid w:val="003F5AB3"/>
    <w:rsid w:val="0040436C"/>
    <w:rsid w:val="004071B0"/>
    <w:rsid w:val="00410C04"/>
    <w:rsid w:val="004124A8"/>
    <w:rsid w:val="0042017D"/>
    <w:rsid w:val="00420284"/>
    <w:rsid w:val="00420E93"/>
    <w:rsid w:val="0042243E"/>
    <w:rsid w:val="004237B9"/>
    <w:rsid w:val="00424373"/>
    <w:rsid w:val="00426D40"/>
    <w:rsid w:val="00427960"/>
    <w:rsid w:val="004317D4"/>
    <w:rsid w:val="00431D2B"/>
    <w:rsid w:val="004331B3"/>
    <w:rsid w:val="004414AB"/>
    <w:rsid w:val="00450FCE"/>
    <w:rsid w:val="0045149D"/>
    <w:rsid w:val="004516C0"/>
    <w:rsid w:val="0045296C"/>
    <w:rsid w:val="00453415"/>
    <w:rsid w:val="00463C82"/>
    <w:rsid w:val="004674BB"/>
    <w:rsid w:val="00471475"/>
    <w:rsid w:val="00474328"/>
    <w:rsid w:val="004744D3"/>
    <w:rsid w:val="00474AAA"/>
    <w:rsid w:val="0047601A"/>
    <w:rsid w:val="00481D00"/>
    <w:rsid w:val="0048213D"/>
    <w:rsid w:val="00483293"/>
    <w:rsid w:val="00487FB2"/>
    <w:rsid w:val="004901FC"/>
    <w:rsid w:val="00490F29"/>
    <w:rsid w:val="00495E7F"/>
    <w:rsid w:val="004974C8"/>
    <w:rsid w:val="004977F3"/>
    <w:rsid w:val="004A2FD9"/>
    <w:rsid w:val="004A5B8A"/>
    <w:rsid w:val="004B2436"/>
    <w:rsid w:val="004B73D2"/>
    <w:rsid w:val="004C1D50"/>
    <w:rsid w:val="004C26A2"/>
    <w:rsid w:val="004C7FF5"/>
    <w:rsid w:val="004D7332"/>
    <w:rsid w:val="004E29BE"/>
    <w:rsid w:val="004E4643"/>
    <w:rsid w:val="004E723D"/>
    <w:rsid w:val="004F32B8"/>
    <w:rsid w:val="004F6E88"/>
    <w:rsid w:val="004F7933"/>
    <w:rsid w:val="00502016"/>
    <w:rsid w:val="00502BDC"/>
    <w:rsid w:val="00504C99"/>
    <w:rsid w:val="005059E4"/>
    <w:rsid w:val="005068FE"/>
    <w:rsid w:val="00506F99"/>
    <w:rsid w:val="00510652"/>
    <w:rsid w:val="00510D3A"/>
    <w:rsid w:val="0051293C"/>
    <w:rsid w:val="00514305"/>
    <w:rsid w:val="00514DD7"/>
    <w:rsid w:val="005163E8"/>
    <w:rsid w:val="005168A6"/>
    <w:rsid w:val="00523DF9"/>
    <w:rsid w:val="0052405C"/>
    <w:rsid w:val="005245D2"/>
    <w:rsid w:val="005254CC"/>
    <w:rsid w:val="00530980"/>
    <w:rsid w:val="0053188C"/>
    <w:rsid w:val="00535651"/>
    <w:rsid w:val="0053608F"/>
    <w:rsid w:val="00536677"/>
    <w:rsid w:val="005374FE"/>
    <w:rsid w:val="00537652"/>
    <w:rsid w:val="00544B7B"/>
    <w:rsid w:val="00544DF1"/>
    <w:rsid w:val="00546519"/>
    <w:rsid w:val="00547846"/>
    <w:rsid w:val="00552C37"/>
    <w:rsid w:val="00556284"/>
    <w:rsid w:val="005605AB"/>
    <w:rsid w:val="00560E4D"/>
    <w:rsid w:val="00562326"/>
    <w:rsid w:val="00562440"/>
    <w:rsid w:val="005624E3"/>
    <w:rsid w:val="00562EE6"/>
    <w:rsid w:val="00566BF1"/>
    <w:rsid w:val="00566CDB"/>
    <w:rsid w:val="005706DB"/>
    <w:rsid w:val="00571DA2"/>
    <w:rsid w:val="00577B27"/>
    <w:rsid w:val="00581586"/>
    <w:rsid w:val="005827A4"/>
    <w:rsid w:val="00584714"/>
    <w:rsid w:val="00586C20"/>
    <w:rsid w:val="00595FD0"/>
    <w:rsid w:val="005976E5"/>
    <w:rsid w:val="005977BC"/>
    <w:rsid w:val="005A1D02"/>
    <w:rsid w:val="005A4C0B"/>
    <w:rsid w:val="005A6813"/>
    <w:rsid w:val="005A6DD0"/>
    <w:rsid w:val="005B2B53"/>
    <w:rsid w:val="005B4D3A"/>
    <w:rsid w:val="005B7CE4"/>
    <w:rsid w:val="005C000A"/>
    <w:rsid w:val="005C0572"/>
    <w:rsid w:val="005C0C07"/>
    <w:rsid w:val="005C3648"/>
    <w:rsid w:val="005C3870"/>
    <w:rsid w:val="005C4BCD"/>
    <w:rsid w:val="005D00C3"/>
    <w:rsid w:val="005D46DB"/>
    <w:rsid w:val="005E3E43"/>
    <w:rsid w:val="005E6537"/>
    <w:rsid w:val="005F3FA6"/>
    <w:rsid w:val="005F44B6"/>
    <w:rsid w:val="005F46FC"/>
    <w:rsid w:val="005F4D59"/>
    <w:rsid w:val="005F5628"/>
    <w:rsid w:val="006001B9"/>
    <w:rsid w:val="006011C0"/>
    <w:rsid w:val="00604DD2"/>
    <w:rsid w:val="00610EEA"/>
    <w:rsid w:val="006111BB"/>
    <w:rsid w:val="006118DA"/>
    <w:rsid w:val="00612363"/>
    <w:rsid w:val="00614897"/>
    <w:rsid w:val="00620468"/>
    <w:rsid w:val="00626AC1"/>
    <w:rsid w:val="006272FC"/>
    <w:rsid w:val="006312A5"/>
    <w:rsid w:val="006324D6"/>
    <w:rsid w:val="00644009"/>
    <w:rsid w:val="00646D33"/>
    <w:rsid w:val="006470BB"/>
    <w:rsid w:val="00650833"/>
    <w:rsid w:val="006576F4"/>
    <w:rsid w:val="00660C30"/>
    <w:rsid w:val="00662745"/>
    <w:rsid w:val="00662FBF"/>
    <w:rsid w:val="00665470"/>
    <w:rsid w:val="00671AE1"/>
    <w:rsid w:val="00671EC7"/>
    <w:rsid w:val="00674973"/>
    <w:rsid w:val="00675F82"/>
    <w:rsid w:val="0068067C"/>
    <w:rsid w:val="00683A03"/>
    <w:rsid w:val="006856CD"/>
    <w:rsid w:val="00685F52"/>
    <w:rsid w:val="00687518"/>
    <w:rsid w:val="006900EB"/>
    <w:rsid w:val="006901C4"/>
    <w:rsid w:val="006924B9"/>
    <w:rsid w:val="00692E3D"/>
    <w:rsid w:val="00693BDE"/>
    <w:rsid w:val="00693E8A"/>
    <w:rsid w:val="006A0C80"/>
    <w:rsid w:val="006A2F8C"/>
    <w:rsid w:val="006B17E8"/>
    <w:rsid w:val="006B2244"/>
    <w:rsid w:val="006B2DA6"/>
    <w:rsid w:val="006B5720"/>
    <w:rsid w:val="006B6B53"/>
    <w:rsid w:val="006B774C"/>
    <w:rsid w:val="006B7FA7"/>
    <w:rsid w:val="006C2875"/>
    <w:rsid w:val="006C28D5"/>
    <w:rsid w:val="006C30A2"/>
    <w:rsid w:val="006C684C"/>
    <w:rsid w:val="006D2A4D"/>
    <w:rsid w:val="006E0830"/>
    <w:rsid w:val="006E0A84"/>
    <w:rsid w:val="006E1B89"/>
    <w:rsid w:val="006E3477"/>
    <w:rsid w:val="006E3CA9"/>
    <w:rsid w:val="006E70CB"/>
    <w:rsid w:val="006E7DF7"/>
    <w:rsid w:val="006F12AC"/>
    <w:rsid w:val="006F21DD"/>
    <w:rsid w:val="006F256C"/>
    <w:rsid w:val="006F7DE7"/>
    <w:rsid w:val="0070026C"/>
    <w:rsid w:val="00703180"/>
    <w:rsid w:val="00703A80"/>
    <w:rsid w:val="00704391"/>
    <w:rsid w:val="00705034"/>
    <w:rsid w:val="0070547D"/>
    <w:rsid w:val="0071174E"/>
    <w:rsid w:val="00712463"/>
    <w:rsid w:val="00717762"/>
    <w:rsid w:val="007237A6"/>
    <w:rsid w:val="007241EC"/>
    <w:rsid w:val="007265FB"/>
    <w:rsid w:val="00727FF3"/>
    <w:rsid w:val="007316EC"/>
    <w:rsid w:val="007323A0"/>
    <w:rsid w:val="00733217"/>
    <w:rsid w:val="00733FA2"/>
    <w:rsid w:val="00736F70"/>
    <w:rsid w:val="00742596"/>
    <w:rsid w:val="00743349"/>
    <w:rsid w:val="00756740"/>
    <w:rsid w:val="00761B66"/>
    <w:rsid w:val="00761CCB"/>
    <w:rsid w:val="007628E5"/>
    <w:rsid w:val="00762FF8"/>
    <w:rsid w:val="007630A4"/>
    <w:rsid w:val="007634F5"/>
    <w:rsid w:val="00763E53"/>
    <w:rsid w:val="00764906"/>
    <w:rsid w:val="00764A00"/>
    <w:rsid w:val="00765628"/>
    <w:rsid w:val="00766B47"/>
    <w:rsid w:val="00767D93"/>
    <w:rsid w:val="00767DB7"/>
    <w:rsid w:val="0077104F"/>
    <w:rsid w:val="0077153D"/>
    <w:rsid w:val="00772414"/>
    <w:rsid w:val="00775292"/>
    <w:rsid w:val="00775B53"/>
    <w:rsid w:val="007767DB"/>
    <w:rsid w:val="00780E4E"/>
    <w:rsid w:val="0078129A"/>
    <w:rsid w:val="00784667"/>
    <w:rsid w:val="00785396"/>
    <w:rsid w:val="00792234"/>
    <w:rsid w:val="00792C8B"/>
    <w:rsid w:val="00797FF8"/>
    <w:rsid w:val="007A5C19"/>
    <w:rsid w:val="007A69A8"/>
    <w:rsid w:val="007A7E13"/>
    <w:rsid w:val="007B33A6"/>
    <w:rsid w:val="007B4583"/>
    <w:rsid w:val="007B718D"/>
    <w:rsid w:val="007B7B23"/>
    <w:rsid w:val="007C00E2"/>
    <w:rsid w:val="007C2E41"/>
    <w:rsid w:val="007C485C"/>
    <w:rsid w:val="007D037D"/>
    <w:rsid w:val="007D5A47"/>
    <w:rsid w:val="007D648B"/>
    <w:rsid w:val="007E49DE"/>
    <w:rsid w:val="007F35D1"/>
    <w:rsid w:val="007F49E2"/>
    <w:rsid w:val="007F6DC3"/>
    <w:rsid w:val="00800C55"/>
    <w:rsid w:val="00801729"/>
    <w:rsid w:val="00803D1E"/>
    <w:rsid w:val="00807749"/>
    <w:rsid w:val="00807B63"/>
    <w:rsid w:val="008143AF"/>
    <w:rsid w:val="00816D9F"/>
    <w:rsid w:val="00826D8E"/>
    <w:rsid w:val="00827E7A"/>
    <w:rsid w:val="00830A91"/>
    <w:rsid w:val="0083249F"/>
    <w:rsid w:val="008335A8"/>
    <w:rsid w:val="008335B8"/>
    <w:rsid w:val="00835F68"/>
    <w:rsid w:val="0084138C"/>
    <w:rsid w:val="008414B7"/>
    <w:rsid w:val="008500F7"/>
    <w:rsid w:val="00850825"/>
    <w:rsid w:val="00850969"/>
    <w:rsid w:val="00854858"/>
    <w:rsid w:val="00855CCA"/>
    <w:rsid w:val="00855E03"/>
    <w:rsid w:val="00862C55"/>
    <w:rsid w:val="00862DAA"/>
    <w:rsid w:val="0086319A"/>
    <w:rsid w:val="00867CC1"/>
    <w:rsid w:val="008737AC"/>
    <w:rsid w:val="00873FBA"/>
    <w:rsid w:val="00874686"/>
    <w:rsid w:val="00875586"/>
    <w:rsid w:val="008810B1"/>
    <w:rsid w:val="00881FA2"/>
    <w:rsid w:val="0088373D"/>
    <w:rsid w:val="0088609B"/>
    <w:rsid w:val="00891565"/>
    <w:rsid w:val="00892BA9"/>
    <w:rsid w:val="0089366A"/>
    <w:rsid w:val="00894869"/>
    <w:rsid w:val="00897F6E"/>
    <w:rsid w:val="008A10A5"/>
    <w:rsid w:val="008A1E6A"/>
    <w:rsid w:val="008A2EBE"/>
    <w:rsid w:val="008A3BB7"/>
    <w:rsid w:val="008A59E5"/>
    <w:rsid w:val="008A7D7B"/>
    <w:rsid w:val="008B2AF0"/>
    <w:rsid w:val="008B5048"/>
    <w:rsid w:val="008B65F9"/>
    <w:rsid w:val="008C1C38"/>
    <w:rsid w:val="008C2CA9"/>
    <w:rsid w:val="008C55C6"/>
    <w:rsid w:val="008C67B7"/>
    <w:rsid w:val="008D00F7"/>
    <w:rsid w:val="008D2BC2"/>
    <w:rsid w:val="008D464B"/>
    <w:rsid w:val="008D6B34"/>
    <w:rsid w:val="008E0270"/>
    <w:rsid w:val="008E159D"/>
    <w:rsid w:val="008E2C53"/>
    <w:rsid w:val="008E4182"/>
    <w:rsid w:val="008E5DC5"/>
    <w:rsid w:val="008E5E69"/>
    <w:rsid w:val="008E628B"/>
    <w:rsid w:val="008E7A9E"/>
    <w:rsid w:val="008E7DFB"/>
    <w:rsid w:val="008F01DD"/>
    <w:rsid w:val="008F0791"/>
    <w:rsid w:val="008F21D7"/>
    <w:rsid w:val="008F503E"/>
    <w:rsid w:val="008F6E01"/>
    <w:rsid w:val="0090545B"/>
    <w:rsid w:val="009056A6"/>
    <w:rsid w:val="00905C1C"/>
    <w:rsid w:val="009112FC"/>
    <w:rsid w:val="00913812"/>
    <w:rsid w:val="00915FC7"/>
    <w:rsid w:val="00916129"/>
    <w:rsid w:val="0092040B"/>
    <w:rsid w:val="00920C41"/>
    <w:rsid w:val="00920D58"/>
    <w:rsid w:val="00920E84"/>
    <w:rsid w:val="00922D83"/>
    <w:rsid w:val="009231C7"/>
    <w:rsid w:val="009272A3"/>
    <w:rsid w:val="00927833"/>
    <w:rsid w:val="00927F0A"/>
    <w:rsid w:val="00930026"/>
    <w:rsid w:val="009336A0"/>
    <w:rsid w:val="00934C4B"/>
    <w:rsid w:val="009369BD"/>
    <w:rsid w:val="009369D8"/>
    <w:rsid w:val="00937D6B"/>
    <w:rsid w:val="0094515A"/>
    <w:rsid w:val="00946150"/>
    <w:rsid w:val="0094673A"/>
    <w:rsid w:val="00946BF5"/>
    <w:rsid w:val="00952BB8"/>
    <w:rsid w:val="00952C22"/>
    <w:rsid w:val="00955117"/>
    <w:rsid w:val="009575CE"/>
    <w:rsid w:val="009600B7"/>
    <w:rsid w:val="00965341"/>
    <w:rsid w:val="00970514"/>
    <w:rsid w:val="00971692"/>
    <w:rsid w:val="0097298A"/>
    <w:rsid w:val="00972CC6"/>
    <w:rsid w:val="00973209"/>
    <w:rsid w:val="00976441"/>
    <w:rsid w:val="00980054"/>
    <w:rsid w:val="0098125B"/>
    <w:rsid w:val="00982F9E"/>
    <w:rsid w:val="009852E6"/>
    <w:rsid w:val="009858F7"/>
    <w:rsid w:val="009863B3"/>
    <w:rsid w:val="009949BF"/>
    <w:rsid w:val="00995B35"/>
    <w:rsid w:val="00996A2C"/>
    <w:rsid w:val="00996DA6"/>
    <w:rsid w:val="00997195"/>
    <w:rsid w:val="009A4106"/>
    <w:rsid w:val="009A479C"/>
    <w:rsid w:val="009A5B3A"/>
    <w:rsid w:val="009A5C18"/>
    <w:rsid w:val="009B2D06"/>
    <w:rsid w:val="009C385C"/>
    <w:rsid w:val="009C52C2"/>
    <w:rsid w:val="009C559C"/>
    <w:rsid w:val="009C6BC1"/>
    <w:rsid w:val="009C7A12"/>
    <w:rsid w:val="009C7DA0"/>
    <w:rsid w:val="009D0CED"/>
    <w:rsid w:val="009D1D73"/>
    <w:rsid w:val="009D61F1"/>
    <w:rsid w:val="009D70F9"/>
    <w:rsid w:val="009E36FE"/>
    <w:rsid w:val="009E4560"/>
    <w:rsid w:val="009E6E68"/>
    <w:rsid w:val="009E79DB"/>
    <w:rsid w:val="009E7FD4"/>
    <w:rsid w:val="009F0BF2"/>
    <w:rsid w:val="009F240D"/>
    <w:rsid w:val="009F41B2"/>
    <w:rsid w:val="009F6117"/>
    <w:rsid w:val="009F63DF"/>
    <w:rsid w:val="00A01E87"/>
    <w:rsid w:val="00A03C77"/>
    <w:rsid w:val="00A041C9"/>
    <w:rsid w:val="00A048B2"/>
    <w:rsid w:val="00A1190B"/>
    <w:rsid w:val="00A1530F"/>
    <w:rsid w:val="00A2222B"/>
    <w:rsid w:val="00A237BC"/>
    <w:rsid w:val="00A274F0"/>
    <w:rsid w:val="00A27E16"/>
    <w:rsid w:val="00A31722"/>
    <w:rsid w:val="00A33675"/>
    <w:rsid w:val="00A4063A"/>
    <w:rsid w:val="00A4243E"/>
    <w:rsid w:val="00A478C9"/>
    <w:rsid w:val="00A5011E"/>
    <w:rsid w:val="00A507B6"/>
    <w:rsid w:val="00A509E1"/>
    <w:rsid w:val="00A517BB"/>
    <w:rsid w:val="00A51883"/>
    <w:rsid w:val="00A5568E"/>
    <w:rsid w:val="00A55BDC"/>
    <w:rsid w:val="00A55C68"/>
    <w:rsid w:val="00A56065"/>
    <w:rsid w:val="00A6047B"/>
    <w:rsid w:val="00A60DA9"/>
    <w:rsid w:val="00A610DF"/>
    <w:rsid w:val="00A63482"/>
    <w:rsid w:val="00A637B0"/>
    <w:rsid w:val="00A63E2E"/>
    <w:rsid w:val="00A652A8"/>
    <w:rsid w:val="00A65C73"/>
    <w:rsid w:val="00A673D6"/>
    <w:rsid w:val="00A70181"/>
    <w:rsid w:val="00A76B2B"/>
    <w:rsid w:val="00A840BF"/>
    <w:rsid w:val="00A84FA5"/>
    <w:rsid w:val="00A91BBF"/>
    <w:rsid w:val="00A960DC"/>
    <w:rsid w:val="00AA0414"/>
    <w:rsid w:val="00AA0B59"/>
    <w:rsid w:val="00AA0D70"/>
    <w:rsid w:val="00AA248B"/>
    <w:rsid w:val="00AA3B4F"/>
    <w:rsid w:val="00AA7F46"/>
    <w:rsid w:val="00AB206E"/>
    <w:rsid w:val="00AB2539"/>
    <w:rsid w:val="00AB2CC0"/>
    <w:rsid w:val="00AB433D"/>
    <w:rsid w:val="00AB4483"/>
    <w:rsid w:val="00AB5FEA"/>
    <w:rsid w:val="00AB650D"/>
    <w:rsid w:val="00AB7950"/>
    <w:rsid w:val="00AC1171"/>
    <w:rsid w:val="00AC2CE9"/>
    <w:rsid w:val="00AC3F29"/>
    <w:rsid w:val="00AC46C0"/>
    <w:rsid w:val="00AC5B5E"/>
    <w:rsid w:val="00AD1420"/>
    <w:rsid w:val="00AD1B3D"/>
    <w:rsid w:val="00AD2565"/>
    <w:rsid w:val="00AD6493"/>
    <w:rsid w:val="00AE2DCE"/>
    <w:rsid w:val="00AE3FB7"/>
    <w:rsid w:val="00AE40D4"/>
    <w:rsid w:val="00AE4EE0"/>
    <w:rsid w:val="00AE539E"/>
    <w:rsid w:val="00AE71EF"/>
    <w:rsid w:val="00AF33E4"/>
    <w:rsid w:val="00AF505F"/>
    <w:rsid w:val="00AF74BA"/>
    <w:rsid w:val="00AF7933"/>
    <w:rsid w:val="00B02F32"/>
    <w:rsid w:val="00B040DC"/>
    <w:rsid w:val="00B1342B"/>
    <w:rsid w:val="00B141D0"/>
    <w:rsid w:val="00B143FD"/>
    <w:rsid w:val="00B14F4E"/>
    <w:rsid w:val="00B15060"/>
    <w:rsid w:val="00B17899"/>
    <w:rsid w:val="00B25B94"/>
    <w:rsid w:val="00B2608D"/>
    <w:rsid w:val="00B319F0"/>
    <w:rsid w:val="00B40FDE"/>
    <w:rsid w:val="00B414B6"/>
    <w:rsid w:val="00B42195"/>
    <w:rsid w:val="00B451AE"/>
    <w:rsid w:val="00B5193F"/>
    <w:rsid w:val="00B51FE0"/>
    <w:rsid w:val="00B55623"/>
    <w:rsid w:val="00B5568C"/>
    <w:rsid w:val="00B572A3"/>
    <w:rsid w:val="00B57FDA"/>
    <w:rsid w:val="00B6321A"/>
    <w:rsid w:val="00B644C2"/>
    <w:rsid w:val="00B71ACF"/>
    <w:rsid w:val="00B730F5"/>
    <w:rsid w:val="00B8155E"/>
    <w:rsid w:val="00B815CB"/>
    <w:rsid w:val="00B83506"/>
    <w:rsid w:val="00B83B26"/>
    <w:rsid w:val="00B85827"/>
    <w:rsid w:val="00B870F6"/>
    <w:rsid w:val="00B9237E"/>
    <w:rsid w:val="00B97214"/>
    <w:rsid w:val="00BA0900"/>
    <w:rsid w:val="00BA0FA9"/>
    <w:rsid w:val="00BA2D97"/>
    <w:rsid w:val="00BA311D"/>
    <w:rsid w:val="00BB076B"/>
    <w:rsid w:val="00BB22CA"/>
    <w:rsid w:val="00BC0DD5"/>
    <w:rsid w:val="00BC2AF4"/>
    <w:rsid w:val="00BC3AAB"/>
    <w:rsid w:val="00BC57BE"/>
    <w:rsid w:val="00BC7597"/>
    <w:rsid w:val="00BD2D7B"/>
    <w:rsid w:val="00BD4157"/>
    <w:rsid w:val="00BD5445"/>
    <w:rsid w:val="00BD5B42"/>
    <w:rsid w:val="00BE15D6"/>
    <w:rsid w:val="00BE1C26"/>
    <w:rsid w:val="00BE1DA9"/>
    <w:rsid w:val="00BE319F"/>
    <w:rsid w:val="00BE3EE9"/>
    <w:rsid w:val="00BF35D0"/>
    <w:rsid w:val="00BF3CD1"/>
    <w:rsid w:val="00BF4B0A"/>
    <w:rsid w:val="00C02473"/>
    <w:rsid w:val="00C07587"/>
    <w:rsid w:val="00C076B8"/>
    <w:rsid w:val="00C11C57"/>
    <w:rsid w:val="00C11C81"/>
    <w:rsid w:val="00C13222"/>
    <w:rsid w:val="00C133C6"/>
    <w:rsid w:val="00C145D7"/>
    <w:rsid w:val="00C16DB7"/>
    <w:rsid w:val="00C17757"/>
    <w:rsid w:val="00C20EBC"/>
    <w:rsid w:val="00C21028"/>
    <w:rsid w:val="00C23D58"/>
    <w:rsid w:val="00C24C83"/>
    <w:rsid w:val="00C250B6"/>
    <w:rsid w:val="00C25718"/>
    <w:rsid w:val="00C27355"/>
    <w:rsid w:val="00C27C24"/>
    <w:rsid w:val="00C336A8"/>
    <w:rsid w:val="00C343A1"/>
    <w:rsid w:val="00C351F4"/>
    <w:rsid w:val="00C35821"/>
    <w:rsid w:val="00C401E5"/>
    <w:rsid w:val="00C40991"/>
    <w:rsid w:val="00C4168F"/>
    <w:rsid w:val="00C4226D"/>
    <w:rsid w:val="00C51684"/>
    <w:rsid w:val="00C52642"/>
    <w:rsid w:val="00C52CEB"/>
    <w:rsid w:val="00C61F87"/>
    <w:rsid w:val="00C62993"/>
    <w:rsid w:val="00C63983"/>
    <w:rsid w:val="00C64884"/>
    <w:rsid w:val="00C67C0A"/>
    <w:rsid w:val="00C71D0D"/>
    <w:rsid w:val="00C74DB7"/>
    <w:rsid w:val="00C759FA"/>
    <w:rsid w:val="00C811C3"/>
    <w:rsid w:val="00C8208E"/>
    <w:rsid w:val="00C82303"/>
    <w:rsid w:val="00C8423E"/>
    <w:rsid w:val="00C846E7"/>
    <w:rsid w:val="00C84DE6"/>
    <w:rsid w:val="00C85862"/>
    <w:rsid w:val="00C949CF"/>
    <w:rsid w:val="00C965CB"/>
    <w:rsid w:val="00C967EE"/>
    <w:rsid w:val="00C974B5"/>
    <w:rsid w:val="00C97BC1"/>
    <w:rsid w:val="00CA1D89"/>
    <w:rsid w:val="00CA2F37"/>
    <w:rsid w:val="00CA3B59"/>
    <w:rsid w:val="00CA44EF"/>
    <w:rsid w:val="00CA7C0D"/>
    <w:rsid w:val="00CB071B"/>
    <w:rsid w:val="00CB25F1"/>
    <w:rsid w:val="00CB5794"/>
    <w:rsid w:val="00CB5ED9"/>
    <w:rsid w:val="00CB6753"/>
    <w:rsid w:val="00CB79E7"/>
    <w:rsid w:val="00CC1EE7"/>
    <w:rsid w:val="00CC5607"/>
    <w:rsid w:val="00CD08AA"/>
    <w:rsid w:val="00CD53FF"/>
    <w:rsid w:val="00CE0426"/>
    <w:rsid w:val="00CE0E0B"/>
    <w:rsid w:val="00CE19C0"/>
    <w:rsid w:val="00CE1CB9"/>
    <w:rsid w:val="00CE67E4"/>
    <w:rsid w:val="00CE7EF9"/>
    <w:rsid w:val="00CF02C9"/>
    <w:rsid w:val="00CF5954"/>
    <w:rsid w:val="00CF5F63"/>
    <w:rsid w:val="00CF6E75"/>
    <w:rsid w:val="00CF74E5"/>
    <w:rsid w:val="00D060A5"/>
    <w:rsid w:val="00D064A4"/>
    <w:rsid w:val="00D07731"/>
    <w:rsid w:val="00D127C3"/>
    <w:rsid w:val="00D12FEE"/>
    <w:rsid w:val="00D132AD"/>
    <w:rsid w:val="00D161FF"/>
    <w:rsid w:val="00D16A39"/>
    <w:rsid w:val="00D17CC5"/>
    <w:rsid w:val="00D20B93"/>
    <w:rsid w:val="00D225F5"/>
    <w:rsid w:val="00D3055D"/>
    <w:rsid w:val="00D35554"/>
    <w:rsid w:val="00D36BB6"/>
    <w:rsid w:val="00D37990"/>
    <w:rsid w:val="00D41B78"/>
    <w:rsid w:val="00D42EFD"/>
    <w:rsid w:val="00D42FD4"/>
    <w:rsid w:val="00D500C2"/>
    <w:rsid w:val="00D51A12"/>
    <w:rsid w:val="00D625B8"/>
    <w:rsid w:val="00D648FF"/>
    <w:rsid w:val="00D658C7"/>
    <w:rsid w:val="00D66280"/>
    <w:rsid w:val="00D666E6"/>
    <w:rsid w:val="00D71B51"/>
    <w:rsid w:val="00D71C86"/>
    <w:rsid w:val="00D73218"/>
    <w:rsid w:val="00D77645"/>
    <w:rsid w:val="00D82C44"/>
    <w:rsid w:val="00D86721"/>
    <w:rsid w:val="00D87104"/>
    <w:rsid w:val="00D91D21"/>
    <w:rsid w:val="00D95E28"/>
    <w:rsid w:val="00DA07C2"/>
    <w:rsid w:val="00DA2708"/>
    <w:rsid w:val="00DA4021"/>
    <w:rsid w:val="00DA6A8F"/>
    <w:rsid w:val="00DB0473"/>
    <w:rsid w:val="00DB3F22"/>
    <w:rsid w:val="00DC23D5"/>
    <w:rsid w:val="00DC494D"/>
    <w:rsid w:val="00DC4A88"/>
    <w:rsid w:val="00DC4AEC"/>
    <w:rsid w:val="00DD3A8B"/>
    <w:rsid w:val="00DD4534"/>
    <w:rsid w:val="00DD542E"/>
    <w:rsid w:val="00DD6AAB"/>
    <w:rsid w:val="00DE5268"/>
    <w:rsid w:val="00DE5918"/>
    <w:rsid w:val="00DF30D5"/>
    <w:rsid w:val="00DF3584"/>
    <w:rsid w:val="00DF4897"/>
    <w:rsid w:val="00E00566"/>
    <w:rsid w:val="00E005F9"/>
    <w:rsid w:val="00E00E1E"/>
    <w:rsid w:val="00E067D7"/>
    <w:rsid w:val="00E06EF2"/>
    <w:rsid w:val="00E10895"/>
    <w:rsid w:val="00E127CA"/>
    <w:rsid w:val="00E13F66"/>
    <w:rsid w:val="00E15120"/>
    <w:rsid w:val="00E1515F"/>
    <w:rsid w:val="00E1523E"/>
    <w:rsid w:val="00E21A78"/>
    <w:rsid w:val="00E36C37"/>
    <w:rsid w:val="00E37CEF"/>
    <w:rsid w:val="00E52057"/>
    <w:rsid w:val="00E54410"/>
    <w:rsid w:val="00E5486D"/>
    <w:rsid w:val="00E548B3"/>
    <w:rsid w:val="00E54A88"/>
    <w:rsid w:val="00E60B4B"/>
    <w:rsid w:val="00E62A5F"/>
    <w:rsid w:val="00E630FE"/>
    <w:rsid w:val="00E63C5D"/>
    <w:rsid w:val="00E649A0"/>
    <w:rsid w:val="00E66EB5"/>
    <w:rsid w:val="00E679A1"/>
    <w:rsid w:val="00E67E6B"/>
    <w:rsid w:val="00E75791"/>
    <w:rsid w:val="00E75D89"/>
    <w:rsid w:val="00E84239"/>
    <w:rsid w:val="00E847C9"/>
    <w:rsid w:val="00E86D9E"/>
    <w:rsid w:val="00E94AB3"/>
    <w:rsid w:val="00E94E87"/>
    <w:rsid w:val="00E95A1F"/>
    <w:rsid w:val="00EA343C"/>
    <w:rsid w:val="00EA39FF"/>
    <w:rsid w:val="00EA4B9F"/>
    <w:rsid w:val="00EA5058"/>
    <w:rsid w:val="00EA608B"/>
    <w:rsid w:val="00EA7C14"/>
    <w:rsid w:val="00EB0C20"/>
    <w:rsid w:val="00EB26ED"/>
    <w:rsid w:val="00EB384F"/>
    <w:rsid w:val="00EB64C5"/>
    <w:rsid w:val="00EB7101"/>
    <w:rsid w:val="00EB7B7B"/>
    <w:rsid w:val="00EB7EC6"/>
    <w:rsid w:val="00EB7F5F"/>
    <w:rsid w:val="00EC1586"/>
    <w:rsid w:val="00EC23A6"/>
    <w:rsid w:val="00EC2ECC"/>
    <w:rsid w:val="00EC3B55"/>
    <w:rsid w:val="00ED23F4"/>
    <w:rsid w:val="00ED27DE"/>
    <w:rsid w:val="00ED598F"/>
    <w:rsid w:val="00ED6172"/>
    <w:rsid w:val="00ED6EAB"/>
    <w:rsid w:val="00EE07D3"/>
    <w:rsid w:val="00EE24C7"/>
    <w:rsid w:val="00EE322F"/>
    <w:rsid w:val="00EF081B"/>
    <w:rsid w:val="00EF5684"/>
    <w:rsid w:val="00F0195E"/>
    <w:rsid w:val="00F15DE9"/>
    <w:rsid w:val="00F15EB2"/>
    <w:rsid w:val="00F17F7D"/>
    <w:rsid w:val="00F21C4F"/>
    <w:rsid w:val="00F223D9"/>
    <w:rsid w:val="00F2743E"/>
    <w:rsid w:val="00F32657"/>
    <w:rsid w:val="00F3329A"/>
    <w:rsid w:val="00F42EFE"/>
    <w:rsid w:val="00F4338F"/>
    <w:rsid w:val="00F43AE2"/>
    <w:rsid w:val="00F447EE"/>
    <w:rsid w:val="00F4499B"/>
    <w:rsid w:val="00F462EB"/>
    <w:rsid w:val="00F5109D"/>
    <w:rsid w:val="00F5159E"/>
    <w:rsid w:val="00F5191A"/>
    <w:rsid w:val="00F528F8"/>
    <w:rsid w:val="00F55A75"/>
    <w:rsid w:val="00F66A1A"/>
    <w:rsid w:val="00F66AD0"/>
    <w:rsid w:val="00F759A6"/>
    <w:rsid w:val="00F77A1A"/>
    <w:rsid w:val="00F80EAA"/>
    <w:rsid w:val="00F82196"/>
    <w:rsid w:val="00F86187"/>
    <w:rsid w:val="00F87583"/>
    <w:rsid w:val="00F91262"/>
    <w:rsid w:val="00F9463B"/>
    <w:rsid w:val="00F94F7E"/>
    <w:rsid w:val="00FA072B"/>
    <w:rsid w:val="00FA0ADD"/>
    <w:rsid w:val="00FA141D"/>
    <w:rsid w:val="00FA1CA3"/>
    <w:rsid w:val="00FB073B"/>
    <w:rsid w:val="00FB14E6"/>
    <w:rsid w:val="00FB4792"/>
    <w:rsid w:val="00FB58F1"/>
    <w:rsid w:val="00FB723E"/>
    <w:rsid w:val="00FC0A76"/>
    <w:rsid w:val="00FC178F"/>
    <w:rsid w:val="00FC2119"/>
    <w:rsid w:val="00FC32E3"/>
    <w:rsid w:val="00FC6283"/>
    <w:rsid w:val="00FD1868"/>
    <w:rsid w:val="00FD36C9"/>
    <w:rsid w:val="00FD3DC1"/>
    <w:rsid w:val="00FD5290"/>
    <w:rsid w:val="00FD5FC1"/>
    <w:rsid w:val="00FD66FD"/>
    <w:rsid w:val="00FD7F20"/>
    <w:rsid w:val="00FD7FB1"/>
    <w:rsid w:val="00FE18D5"/>
    <w:rsid w:val="00FE75E8"/>
    <w:rsid w:val="00FF35FA"/>
    <w:rsid w:val="00FF6D1F"/>
    <w:rsid w:val="00FF75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D958D8F"/>
  <w15:docId w15:val="{B6A9E5B0-621E-471E-AB45-950E5512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743E"/>
    <w:pPr>
      <w:widowControl w:val="0"/>
      <w:jc w:val="both"/>
    </w:pPr>
    <w:rPr>
      <w:sz w:val="22"/>
    </w:rPr>
  </w:style>
  <w:style w:type="paragraph" w:styleId="10">
    <w:name w:val="heading 1"/>
    <w:basedOn w:val="a0"/>
    <w:next w:val="a0"/>
    <w:link w:val="11"/>
    <w:uiPriority w:val="9"/>
    <w:qFormat/>
    <w:rsid w:val="009A5B3A"/>
    <w:pPr>
      <w:keepNext/>
      <w:numPr>
        <w:numId w:val="8"/>
      </w:numPr>
      <w:outlineLvl w:val="0"/>
    </w:pPr>
    <w:rPr>
      <w:rFonts w:asciiTheme="majorHAnsi" w:eastAsiaTheme="majorEastAsia" w:hAnsiTheme="majorHAnsi" w:cstheme="majorBidi"/>
      <w:sz w:val="24"/>
      <w:szCs w:val="28"/>
    </w:rPr>
  </w:style>
  <w:style w:type="paragraph" w:styleId="2">
    <w:name w:val="heading 2"/>
    <w:basedOn w:val="a0"/>
    <w:next w:val="a0"/>
    <w:link w:val="20"/>
    <w:uiPriority w:val="9"/>
    <w:semiHidden/>
    <w:unhideWhenUsed/>
    <w:qFormat/>
    <w:rsid w:val="001835B6"/>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1835B6"/>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semiHidden/>
    <w:unhideWhenUsed/>
    <w:qFormat/>
    <w:rsid w:val="00A51883"/>
    <w:pPr>
      <w:keepNext/>
      <w:ind w:leftChars="400" w:left="400"/>
      <w:outlineLvl w:val="3"/>
    </w:pPr>
    <w:rPr>
      <w:b/>
      <w:bCs/>
    </w:rPr>
  </w:style>
  <w:style w:type="paragraph" w:styleId="5">
    <w:name w:val="heading 5"/>
    <w:basedOn w:val="a0"/>
    <w:next w:val="a0"/>
    <w:link w:val="50"/>
    <w:uiPriority w:val="9"/>
    <w:semiHidden/>
    <w:unhideWhenUsed/>
    <w:qFormat/>
    <w:rsid w:val="00A51883"/>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A51883"/>
    <w:pPr>
      <w:keepNext/>
      <w:ind w:leftChars="800" w:left="800"/>
      <w:outlineLvl w:val="5"/>
    </w:pPr>
    <w:rPr>
      <w:b/>
      <w:bCs/>
    </w:rPr>
  </w:style>
  <w:style w:type="paragraph" w:styleId="7">
    <w:name w:val="heading 7"/>
    <w:basedOn w:val="a0"/>
    <w:next w:val="a0"/>
    <w:link w:val="70"/>
    <w:uiPriority w:val="9"/>
    <w:semiHidden/>
    <w:unhideWhenUsed/>
    <w:qFormat/>
    <w:rsid w:val="00A51883"/>
    <w:pPr>
      <w:keepNext/>
      <w:ind w:leftChars="800" w:left="800"/>
      <w:outlineLvl w:val="6"/>
    </w:pPr>
  </w:style>
  <w:style w:type="paragraph" w:styleId="8">
    <w:name w:val="heading 8"/>
    <w:basedOn w:val="a0"/>
    <w:next w:val="a0"/>
    <w:link w:val="80"/>
    <w:uiPriority w:val="9"/>
    <w:semiHidden/>
    <w:unhideWhenUsed/>
    <w:qFormat/>
    <w:rsid w:val="00A51883"/>
    <w:pPr>
      <w:keepNext/>
      <w:ind w:leftChars="1200" w:left="1200"/>
      <w:outlineLvl w:val="7"/>
    </w:pPr>
  </w:style>
  <w:style w:type="paragraph" w:styleId="9">
    <w:name w:val="heading 9"/>
    <w:basedOn w:val="a0"/>
    <w:next w:val="a0"/>
    <w:link w:val="90"/>
    <w:uiPriority w:val="9"/>
    <w:semiHidden/>
    <w:unhideWhenUsed/>
    <w:qFormat/>
    <w:rsid w:val="00A51883"/>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143AF"/>
    <w:pPr>
      <w:tabs>
        <w:tab w:val="center" w:pos="4252"/>
        <w:tab w:val="right" w:pos="8504"/>
      </w:tabs>
      <w:snapToGrid w:val="0"/>
    </w:pPr>
  </w:style>
  <w:style w:type="character" w:customStyle="1" w:styleId="a5">
    <w:name w:val="ヘッダー (文字)"/>
    <w:basedOn w:val="a1"/>
    <w:link w:val="a4"/>
    <w:uiPriority w:val="99"/>
    <w:rsid w:val="008143AF"/>
  </w:style>
  <w:style w:type="paragraph" w:styleId="a6">
    <w:name w:val="footer"/>
    <w:basedOn w:val="a0"/>
    <w:link w:val="a7"/>
    <w:uiPriority w:val="99"/>
    <w:unhideWhenUsed/>
    <w:rsid w:val="008143AF"/>
    <w:pPr>
      <w:tabs>
        <w:tab w:val="center" w:pos="4252"/>
        <w:tab w:val="right" w:pos="8504"/>
      </w:tabs>
      <w:snapToGrid w:val="0"/>
    </w:pPr>
  </w:style>
  <w:style w:type="character" w:customStyle="1" w:styleId="a7">
    <w:name w:val="フッター (文字)"/>
    <w:basedOn w:val="a1"/>
    <w:link w:val="a6"/>
    <w:uiPriority w:val="99"/>
    <w:rsid w:val="008143AF"/>
  </w:style>
  <w:style w:type="paragraph" w:customStyle="1" w:styleId="Default">
    <w:name w:val="Default"/>
    <w:rsid w:val="009A5C18"/>
    <w:pPr>
      <w:widowControl w:val="0"/>
      <w:autoSpaceDE w:val="0"/>
      <w:autoSpaceDN w:val="0"/>
      <w:adjustRightInd w:val="0"/>
    </w:pPr>
    <w:rPr>
      <w:rFonts w:ascii="ＭＳ 明朝" w:hAnsi="ＭＳ 明朝" w:cs="ＭＳ 明朝"/>
      <w:color w:val="000000"/>
      <w:kern w:val="0"/>
      <w:sz w:val="24"/>
      <w:szCs w:val="24"/>
    </w:rPr>
  </w:style>
  <w:style w:type="paragraph" w:styleId="a8">
    <w:name w:val="endnote text"/>
    <w:basedOn w:val="a0"/>
    <w:link w:val="a9"/>
    <w:semiHidden/>
    <w:unhideWhenUsed/>
    <w:rsid w:val="00CF02C9"/>
    <w:pPr>
      <w:snapToGrid w:val="0"/>
      <w:jc w:val="left"/>
    </w:pPr>
    <w:rPr>
      <w:rFonts w:ascii="Century" w:eastAsia="ＭＳ 明朝" w:hAnsi="Century" w:cs="ＭＳ 明朝"/>
      <w:szCs w:val="21"/>
    </w:rPr>
  </w:style>
  <w:style w:type="character" w:customStyle="1" w:styleId="a9">
    <w:name w:val="文末脚注文字列 (文字)"/>
    <w:basedOn w:val="a1"/>
    <w:link w:val="a8"/>
    <w:semiHidden/>
    <w:rsid w:val="00CF02C9"/>
    <w:rPr>
      <w:rFonts w:ascii="Century" w:eastAsia="ＭＳ 明朝" w:hAnsi="Century" w:cs="ＭＳ 明朝"/>
      <w:szCs w:val="21"/>
    </w:rPr>
  </w:style>
  <w:style w:type="character" w:styleId="aa">
    <w:name w:val="endnote reference"/>
    <w:basedOn w:val="a1"/>
    <w:semiHidden/>
    <w:unhideWhenUsed/>
    <w:rsid w:val="00CF02C9"/>
    <w:rPr>
      <w:vertAlign w:val="superscript"/>
    </w:rPr>
  </w:style>
  <w:style w:type="paragraph" w:styleId="ab">
    <w:name w:val="Balloon Text"/>
    <w:basedOn w:val="a0"/>
    <w:link w:val="ac"/>
    <w:uiPriority w:val="99"/>
    <w:semiHidden/>
    <w:unhideWhenUsed/>
    <w:rsid w:val="008C1C38"/>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8C1C38"/>
    <w:rPr>
      <w:rFonts w:asciiTheme="majorHAnsi" w:eastAsiaTheme="majorEastAsia" w:hAnsiTheme="majorHAnsi" w:cstheme="majorBidi"/>
      <w:sz w:val="18"/>
      <w:szCs w:val="18"/>
    </w:rPr>
  </w:style>
  <w:style w:type="paragraph" w:customStyle="1" w:styleId="ad">
    <w:name w:val="一太郎８/９"/>
    <w:rsid w:val="00325121"/>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styleId="ae">
    <w:name w:val="Emphasis"/>
    <w:qFormat/>
    <w:rsid w:val="00687518"/>
    <w:rPr>
      <w:b/>
      <w:bCs/>
      <w:i w:val="0"/>
      <w:iCs w:val="0"/>
    </w:rPr>
  </w:style>
  <w:style w:type="character" w:styleId="af">
    <w:name w:val="annotation reference"/>
    <w:basedOn w:val="a1"/>
    <w:uiPriority w:val="99"/>
    <w:semiHidden/>
    <w:unhideWhenUsed/>
    <w:rsid w:val="0035015A"/>
    <w:rPr>
      <w:sz w:val="18"/>
      <w:szCs w:val="18"/>
    </w:rPr>
  </w:style>
  <w:style w:type="paragraph" w:styleId="af0">
    <w:name w:val="annotation text"/>
    <w:basedOn w:val="a0"/>
    <w:link w:val="af1"/>
    <w:uiPriority w:val="99"/>
    <w:semiHidden/>
    <w:unhideWhenUsed/>
    <w:rsid w:val="0035015A"/>
    <w:pPr>
      <w:jc w:val="left"/>
    </w:pPr>
  </w:style>
  <w:style w:type="character" w:customStyle="1" w:styleId="af1">
    <w:name w:val="コメント文字列 (文字)"/>
    <w:basedOn w:val="a1"/>
    <w:link w:val="af0"/>
    <w:uiPriority w:val="99"/>
    <w:semiHidden/>
    <w:rsid w:val="0035015A"/>
  </w:style>
  <w:style w:type="paragraph" w:styleId="af2">
    <w:name w:val="annotation subject"/>
    <w:basedOn w:val="af0"/>
    <w:next w:val="af0"/>
    <w:link w:val="af3"/>
    <w:uiPriority w:val="99"/>
    <w:semiHidden/>
    <w:unhideWhenUsed/>
    <w:rsid w:val="0035015A"/>
    <w:rPr>
      <w:b/>
      <w:bCs/>
    </w:rPr>
  </w:style>
  <w:style w:type="character" w:customStyle="1" w:styleId="af3">
    <w:name w:val="コメント内容 (文字)"/>
    <w:basedOn w:val="af1"/>
    <w:link w:val="af2"/>
    <w:uiPriority w:val="99"/>
    <w:semiHidden/>
    <w:rsid w:val="0035015A"/>
    <w:rPr>
      <w:b/>
      <w:bCs/>
    </w:rPr>
  </w:style>
  <w:style w:type="paragraph" w:styleId="af4">
    <w:name w:val="List Paragraph"/>
    <w:basedOn w:val="a0"/>
    <w:uiPriority w:val="34"/>
    <w:qFormat/>
    <w:rsid w:val="009D70F9"/>
    <w:pPr>
      <w:ind w:leftChars="400" w:left="960"/>
    </w:pPr>
  </w:style>
  <w:style w:type="table" w:styleId="af5">
    <w:name w:val="Table Grid"/>
    <w:basedOn w:val="a2"/>
    <w:uiPriority w:val="39"/>
    <w:rsid w:val="0045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表中文字１"/>
    <w:basedOn w:val="a0"/>
    <w:link w:val="af7"/>
    <w:uiPriority w:val="1"/>
    <w:qFormat/>
    <w:rsid w:val="0045296C"/>
    <w:pPr>
      <w:ind w:rightChars="100" w:right="220"/>
      <w:jc w:val="center"/>
    </w:pPr>
    <w:rPr>
      <w:rFonts w:ascii="HG丸ｺﾞｼｯｸM-PRO" w:eastAsia="HG丸ｺﾞｼｯｸM-PRO" w:hAnsi="HG丸ｺﾞｼｯｸM-PRO" w:cs="HG丸ｺﾞｼｯｸM-PRO"/>
      <w:kern w:val="0"/>
    </w:rPr>
  </w:style>
  <w:style w:type="character" w:customStyle="1" w:styleId="af7">
    <w:name w:val="表中文字１ (文字)"/>
    <w:basedOn w:val="a1"/>
    <w:link w:val="af6"/>
    <w:uiPriority w:val="1"/>
    <w:rsid w:val="0045296C"/>
    <w:rPr>
      <w:rFonts w:ascii="HG丸ｺﾞｼｯｸM-PRO" w:eastAsia="HG丸ｺﾞｼｯｸM-PRO" w:hAnsi="HG丸ｺﾞｼｯｸM-PRO" w:cs="HG丸ｺﾞｼｯｸM-PRO"/>
      <w:kern w:val="0"/>
      <w:sz w:val="22"/>
    </w:rPr>
  </w:style>
  <w:style w:type="character" w:customStyle="1" w:styleId="11">
    <w:name w:val="見出し 1 (文字)"/>
    <w:basedOn w:val="a1"/>
    <w:link w:val="10"/>
    <w:uiPriority w:val="9"/>
    <w:rsid w:val="00EB26ED"/>
    <w:rPr>
      <w:rFonts w:asciiTheme="majorHAnsi" w:eastAsiaTheme="majorEastAsia" w:hAnsiTheme="majorHAnsi" w:cstheme="majorBidi"/>
      <w:sz w:val="24"/>
      <w:szCs w:val="28"/>
    </w:rPr>
  </w:style>
  <w:style w:type="paragraph" w:styleId="af8">
    <w:name w:val="TOC Heading"/>
    <w:basedOn w:val="10"/>
    <w:next w:val="a0"/>
    <w:uiPriority w:val="39"/>
    <w:unhideWhenUsed/>
    <w:qFormat/>
    <w:rsid w:val="00F15EB2"/>
    <w:pPr>
      <w:keepLines/>
      <w:widowControl/>
      <w:numPr>
        <w:numId w:val="0"/>
      </w:numPr>
      <w:spacing w:before="480" w:line="276" w:lineRule="auto"/>
      <w:jc w:val="left"/>
      <w:outlineLvl w:val="9"/>
    </w:pPr>
    <w:rPr>
      <w:b/>
      <w:bCs/>
      <w:color w:val="365F91" w:themeColor="accent1" w:themeShade="BF"/>
      <w:kern w:val="0"/>
      <w:sz w:val="28"/>
    </w:rPr>
  </w:style>
  <w:style w:type="paragraph" w:styleId="12">
    <w:name w:val="toc 1"/>
    <w:basedOn w:val="a0"/>
    <w:next w:val="a0"/>
    <w:autoRedefine/>
    <w:uiPriority w:val="39"/>
    <w:unhideWhenUsed/>
    <w:rsid w:val="001A6DC8"/>
    <w:pPr>
      <w:tabs>
        <w:tab w:val="left" w:pos="630"/>
        <w:tab w:val="right" w:leader="dot" w:pos="9628"/>
      </w:tabs>
      <w:spacing w:before="120"/>
      <w:jc w:val="left"/>
    </w:pPr>
    <w:rPr>
      <w:bCs/>
      <w:szCs w:val="24"/>
    </w:rPr>
  </w:style>
  <w:style w:type="paragraph" w:styleId="21">
    <w:name w:val="toc 2"/>
    <w:basedOn w:val="a0"/>
    <w:next w:val="a0"/>
    <w:autoRedefine/>
    <w:uiPriority w:val="39"/>
    <w:unhideWhenUsed/>
    <w:rsid w:val="00F15EB2"/>
    <w:pPr>
      <w:ind w:left="210"/>
      <w:jc w:val="left"/>
    </w:pPr>
    <w:rPr>
      <w:b/>
      <w:bCs/>
    </w:rPr>
  </w:style>
  <w:style w:type="paragraph" w:styleId="31">
    <w:name w:val="toc 3"/>
    <w:basedOn w:val="a0"/>
    <w:next w:val="a0"/>
    <w:autoRedefine/>
    <w:uiPriority w:val="39"/>
    <w:unhideWhenUsed/>
    <w:rsid w:val="00F15EB2"/>
    <w:pPr>
      <w:ind w:left="420"/>
      <w:jc w:val="left"/>
    </w:pPr>
  </w:style>
  <w:style w:type="paragraph" w:styleId="41">
    <w:name w:val="toc 4"/>
    <w:basedOn w:val="a0"/>
    <w:next w:val="a0"/>
    <w:autoRedefine/>
    <w:uiPriority w:val="39"/>
    <w:unhideWhenUsed/>
    <w:rsid w:val="00F15EB2"/>
    <w:pPr>
      <w:ind w:left="630"/>
      <w:jc w:val="left"/>
    </w:pPr>
    <w:rPr>
      <w:sz w:val="20"/>
      <w:szCs w:val="20"/>
    </w:rPr>
  </w:style>
  <w:style w:type="paragraph" w:styleId="51">
    <w:name w:val="toc 5"/>
    <w:basedOn w:val="a0"/>
    <w:next w:val="a0"/>
    <w:autoRedefine/>
    <w:uiPriority w:val="39"/>
    <w:unhideWhenUsed/>
    <w:rsid w:val="00F15EB2"/>
    <w:pPr>
      <w:ind w:left="840"/>
      <w:jc w:val="left"/>
    </w:pPr>
    <w:rPr>
      <w:sz w:val="20"/>
      <w:szCs w:val="20"/>
    </w:rPr>
  </w:style>
  <w:style w:type="paragraph" w:styleId="61">
    <w:name w:val="toc 6"/>
    <w:basedOn w:val="a0"/>
    <w:next w:val="a0"/>
    <w:autoRedefine/>
    <w:uiPriority w:val="39"/>
    <w:unhideWhenUsed/>
    <w:rsid w:val="00F15EB2"/>
    <w:pPr>
      <w:ind w:left="1050"/>
      <w:jc w:val="left"/>
    </w:pPr>
    <w:rPr>
      <w:sz w:val="20"/>
      <w:szCs w:val="20"/>
    </w:rPr>
  </w:style>
  <w:style w:type="paragraph" w:styleId="71">
    <w:name w:val="toc 7"/>
    <w:basedOn w:val="a0"/>
    <w:next w:val="a0"/>
    <w:autoRedefine/>
    <w:uiPriority w:val="39"/>
    <w:unhideWhenUsed/>
    <w:rsid w:val="00F15EB2"/>
    <w:pPr>
      <w:ind w:left="1260"/>
      <w:jc w:val="left"/>
    </w:pPr>
    <w:rPr>
      <w:sz w:val="20"/>
      <w:szCs w:val="20"/>
    </w:rPr>
  </w:style>
  <w:style w:type="paragraph" w:styleId="81">
    <w:name w:val="toc 8"/>
    <w:basedOn w:val="a0"/>
    <w:next w:val="a0"/>
    <w:autoRedefine/>
    <w:uiPriority w:val="39"/>
    <w:unhideWhenUsed/>
    <w:rsid w:val="00F15EB2"/>
    <w:pPr>
      <w:ind w:left="1470"/>
      <w:jc w:val="left"/>
    </w:pPr>
    <w:rPr>
      <w:sz w:val="20"/>
      <w:szCs w:val="20"/>
    </w:rPr>
  </w:style>
  <w:style w:type="paragraph" w:styleId="91">
    <w:name w:val="toc 9"/>
    <w:basedOn w:val="a0"/>
    <w:next w:val="a0"/>
    <w:autoRedefine/>
    <w:uiPriority w:val="39"/>
    <w:unhideWhenUsed/>
    <w:rsid w:val="00F15EB2"/>
    <w:pPr>
      <w:ind w:left="1680"/>
      <w:jc w:val="left"/>
    </w:pPr>
    <w:rPr>
      <w:sz w:val="20"/>
      <w:szCs w:val="20"/>
    </w:rPr>
  </w:style>
  <w:style w:type="character" w:styleId="af9">
    <w:name w:val="page number"/>
    <w:basedOn w:val="a1"/>
    <w:uiPriority w:val="99"/>
    <w:semiHidden/>
    <w:unhideWhenUsed/>
    <w:rsid w:val="00CB25F1"/>
  </w:style>
  <w:style w:type="character" w:styleId="afa">
    <w:name w:val="Book Title"/>
    <w:basedOn w:val="a1"/>
    <w:uiPriority w:val="33"/>
    <w:qFormat/>
    <w:rsid w:val="005F44B6"/>
    <w:rPr>
      <w:b/>
      <w:bCs/>
      <w:smallCaps/>
      <w:spacing w:val="5"/>
    </w:rPr>
  </w:style>
  <w:style w:type="paragraph" w:customStyle="1" w:styleId="1">
    <w:name w:val="備考1"/>
    <w:basedOn w:val="af4"/>
    <w:qFormat/>
    <w:rsid w:val="005F44B6"/>
    <w:pPr>
      <w:numPr>
        <w:ilvl w:val="1"/>
        <w:numId w:val="7"/>
      </w:numPr>
      <w:ind w:leftChars="0" w:left="567" w:hanging="283"/>
    </w:pPr>
    <w:rPr>
      <w:rFonts w:asciiTheme="minorEastAsia" w:hAnsiTheme="minorEastAsia"/>
      <w:color w:val="FF0000"/>
    </w:rPr>
  </w:style>
  <w:style w:type="character" w:customStyle="1" w:styleId="20">
    <w:name w:val="見出し 2 (文字)"/>
    <w:basedOn w:val="a1"/>
    <w:link w:val="2"/>
    <w:uiPriority w:val="9"/>
    <w:semiHidden/>
    <w:rsid w:val="001835B6"/>
    <w:rPr>
      <w:rFonts w:asciiTheme="majorHAnsi" w:eastAsiaTheme="majorEastAsia" w:hAnsiTheme="majorHAnsi" w:cstheme="majorBidi"/>
    </w:rPr>
  </w:style>
  <w:style w:type="character" w:customStyle="1" w:styleId="30">
    <w:name w:val="見出し 3 (文字)"/>
    <w:basedOn w:val="a1"/>
    <w:link w:val="3"/>
    <w:uiPriority w:val="9"/>
    <w:semiHidden/>
    <w:rsid w:val="001835B6"/>
    <w:rPr>
      <w:rFonts w:asciiTheme="majorHAnsi" w:eastAsiaTheme="majorEastAsia" w:hAnsiTheme="majorHAnsi" w:cstheme="majorBidi"/>
    </w:rPr>
  </w:style>
  <w:style w:type="character" w:styleId="afb">
    <w:name w:val="Strong"/>
    <w:basedOn w:val="a1"/>
    <w:uiPriority w:val="22"/>
    <w:qFormat/>
    <w:rsid w:val="00A840BF"/>
    <w:rPr>
      <w:b/>
      <w:bCs/>
    </w:rPr>
  </w:style>
  <w:style w:type="paragraph" w:styleId="afc">
    <w:name w:val="Title"/>
    <w:basedOn w:val="a0"/>
    <w:next w:val="a0"/>
    <w:link w:val="afd"/>
    <w:uiPriority w:val="10"/>
    <w:qFormat/>
    <w:rsid w:val="00A840BF"/>
    <w:pPr>
      <w:spacing w:before="240" w:after="120"/>
      <w:jc w:val="center"/>
      <w:outlineLvl w:val="0"/>
    </w:pPr>
    <w:rPr>
      <w:rFonts w:asciiTheme="majorHAnsi" w:eastAsia="ＭＳ ゴシック" w:hAnsiTheme="majorHAnsi" w:cstheme="majorBidi"/>
      <w:sz w:val="32"/>
      <w:szCs w:val="32"/>
    </w:rPr>
  </w:style>
  <w:style w:type="character" w:customStyle="1" w:styleId="afd">
    <w:name w:val="表題 (文字)"/>
    <w:basedOn w:val="a1"/>
    <w:link w:val="afc"/>
    <w:uiPriority w:val="10"/>
    <w:rsid w:val="00A840BF"/>
    <w:rPr>
      <w:rFonts w:asciiTheme="majorHAnsi" w:eastAsia="ＭＳ ゴシック" w:hAnsiTheme="majorHAnsi" w:cstheme="majorBidi"/>
      <w:sz w:val="32"/>
      <w:szCs w:val="32"/>
    </w:rPr>
  </w:style>
  <w:style w:type="character" w:customStyle="1" w:styleId="40">
    <w:name w:val="見出し 4 (文字)"/>
    <w:basedOn w:val="a1"/>
    <w:link w:val="4"/>
    <w:uiPriority w:val="9"/>
    <w:semiHidden/>
    <w:rsid w:val="00A51883"/>
    <w:rPr>
      <w:b/>
      <w:bCs/>
    </w:rPr>
  </w:style>
  <w:style w:type="character" w:customStyle="1" w:styleId="50">
    <w:name w:val="見出し 5 (文字)"/>
    <w:basedOn w:val="a1"/>
    <w:link w:val="5"/>
    <w:uiPriority w:val="9"/>
    <w:semiHidden/>
    <w:rsid w:val="00A51883"/>
    <w:rPr>
      <w:rFonts w:asciiTheme="majorHAnsi" w:eastAsiaTheme="majorEastAsia" w:hAnsiTheme="majorHAnsi" w:cstheme="majorBidi"/>
    </w:rPr>
  </w:style>
  <w:style w:type="character" w:customStyle="1" w:styleId="60">
    <w:name w:val="見出し 6 (文字)"/>
    <w:basedOn w:val="a1"/>
    <w:link w:val="6"/>
    <w:uiPriority w:val="9"/>
    <w:semiHidden/>
    <w:rsid w:val="00A51883"/>
    <w:rPr>
      <w:b/>
      <w:bCs/>
    </w:rPr>
  </w:style>
  <w:style w:type="character" w:customStyle="1" w:styleId="70">
    <w:name w:val="見出し 7 (文字)"/>
    <w:basedOn w:val="a1"/>
    <w:link w:val="7"/>
    <w:uiPriority w:val="9"/>
    <w:semiHidden/>
    <w:rsid w:val="00A51883"/>
  </w:style>
  <w:style w:type="character" w:customStyle="1" w:styleId="80">
    <w:name w:val="見出し 8 (文字)"/>
    <w:basedOn w:val="a1"/>
    <w:link w:val="8"/>
    <w:uiPriority w:val="9"/>
    <w:semiHidden/>
    <w:rsid w:val="00A51883"/>
  </w:style>
  <w:style w:type="character" w:customStyle="1" w:styleId="90">
    <w:name w:val="見出し 9 (文字)"/>
    <w:basedOn w:val="a1"/>
    <w:link w:val="9"/>
    <w:uiPriority w:val="9"/>
    <w:semiHidden/>
    <w:rsid w:val="00A51883"/>
  </w:style>
  <w:style w:type="paragraph" w:customStyle="1" w:styleId="a">
    <w:name w:val="括弧つきナンバリング"/>
    <w:basedOn w:val="af4"/>
    <w:qFormat/>
    <w:rsid w:val="00850969"/>
    <w:pPr>
      <w:numPr>
        <w:numId w:val="16"/>
      </w:numPr>
      <w:ind w:leftChars="0" w:left="709"/>
    </w:pPr>
    <w:rPr>
      <w:rFonts w:asciiTheme="minorEastAsia" w:hAnsiTheme="minorEastAsia"/>
    </w:rPr>
  </w:style>
  <w:style w:type="paragraph" w:customStyle="1" w:styleId="afe">
    <w:name w:val="青字括弧つきナンバリング"/>
    <w:basedOn w:val="a"/>
    <w:qFormat/>
    <w:rsid w:val="00D37990"/>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3943">
      <w:bodyDiv w:val="1"/>
      <w:marLeft w:val="0"/>
      <w:marRight w:val="0"/>
      <w:marTop w:val="0"/>
      <w:marBottom w:val="0"/>
      <w:divBdr>
        <w:top w:val="none" w:sz="0" w:space="0" w:color="auto"/>
        <w:left w:val="none" w:sz="0" w:space="0" w:color="auto"/>
        <w:bottom w:val="none" w:sz="0" w:space="0" w:color="auto"/>
        <w:right w:val="none" w:sz="0" w:space="0" w:color="auto"/>
      </w:divBdr>
    </w:div>
    <w:div w:id="95486882">
      <w:bodyDiv w:val="1"/>
      <w:marLeft w:val="0"/>
      <w:marRight w:val="0"/>
      <w:marTop w:val="0"/>
      <w:marBottom w:val="0"/>
      <w:divBdr>
        <w:top w:val="none" w:sz="0" w:space="0" w:color="auto"/>
        <w:left w:val="none" w:sz="0" w:space="0" w:color="auto"/>
        <w:bottom w:val="none" w:sz="0" w:space="0" w:color="auto"/>
        <w:right w:val="none" w:sz="0" w:space="0" w:color="auto"/>
      </w:divBdr>
    </w:div>
    <w:div w:id="782966032">
      <w:bodyDiv w:val="1"/>
      <w:marLeft w:val="0"/>
      <w:marRight w:val="0"/>
      <w:marTop w:val="0"/>
      <w:marBottom w:val="0"/>
      <w:divBdr>
        <w:top w:val="none" w:sz="0" w:space="0" w:color="auto"/>
        <w:left w:val="none" w:sz="0" w:space="0" w:color="auto"/>
        <w:bottom w:val="none" w:sz="0" w:space="0" w:color="auto"/>
        <w:right w:val="none" w:sz="0" w:space="0" w:color="auto"/>
      </w:divBdr>
    </w:div>
    <w:div w:id="967316907">
      <w:bodyDiv w:val="1"/>
      <w:marLeft w:val="0"/>
      <w:marRight w:val="0"/>
      <w:marTop w:val="0"/>
      <w:marBottom w:val="0"/>
      <w:divBdr>
        <w:top w:val="none" w:sz="0" w:space="0" w:color="auto"/>
        <w:left w:val="none" w:sz="0" w:space="0" w:color="auto"/>
        <w:bottom w:val="none" w:sz="0" w:space="0" w:color="auto"/>
        <w:right w:val="none" w:sz="0" w:space="0" w:color="auto"/>
      </w:divBdr>
      <w:divsChild>
        <w:div w:id="1901398502">
          <w:marLeft w:val="0"/>
          <w:marRight w:val="0"/>
          <w:marTop w:val="0"/>
          <w:marBottom w:val="0"/>
          <w:divBdr>
            <w:top w:val="none" w:sz="0" w:space="0" w:color="auto"/>
            <w:left w:val="none" w:sz="0" w:space="0" w:color="auto"/>
            <w:bottom w:val="none" w:sz="0" w:space="0" w:color="auto"/>
            <w:right w:val="none" w:sz="0" w:space="0" w:color="auto"/>
          </w:divBdr>
          <w:divsChild>
            <w:div w:id="1485076541">
              <w:marLeft w:val="0"/>
              <w:marRight w:val="0"/>
              <w:marTop w:val="0"/>
              <w:marBottom w:val="0"/>
              <w:divBdr>
                <w:top w:val="none" w:sz="0" w:space="0" w:color="auto"/>
                <w:left w:val="none" w:sz="0" w:space="0" w:color="auto"/>
                <w:bottom w:val="none" w:sz="0" w:space="0" w:color="auto"/>
                <w:right w:val="none" w:sz="0" w:space="0" w:color="auto"/>
              </w:divBdr>
              <w:divsChild>
                <w:div w:id="675620215">
                  <w:marLeft w:val="0"/>
                  <w:marRight w:val="0"/>
                  <w:marTop w:val="0"/>
                  <w:marBottom w:val="0"/>
                  <w:divBdr>
                    <w:top w:val="none" w:sz="0" w:space="0" w:color="auto"/>
                    <w:left w:val="none" w:sz="0" w:space="0" w:color="auto"/>
                    <w:bottom w:val="none" w:sz="0" w:space="0" w:color="auto"/>
                    <w:right w:val="none" w:sz="0" w:space="0" w:color="auto"/>
                  </w:divBdr>
                  <w:divsChild>
                    <w:div w:id="1347366349">
                      <w:marLeft w:val="0"/>
                      <w:marRight w:val="0"/>
                      <w:marTop w:val="0"/>
                      <w:marBottom w:val="0"/>
                      <w:divBdr>
                        <w:top w:val="none" w:sz="0" w:space="0" w:color="auto"/>
                        <w:left w:val="none" w:sz="0" w:space="0" w:color="auto"/>
                        <w:bottom w:val="none" w:sz="0" w:space="0" w:color="auto"/>
                        <w:right w:val="none" w:sz="0" w:space="0" w:color="auto"/>
                      </w:divBdr>
                      <w:divsChild>
                        <w:div w:id="1896894545">
                          <w:marLeft w:val="0"/>
                          <w:marRight w:val="0"/>
                          <w:marTop w:val="0"/>
                          <w:marBottom w:val="0"/>
                          <w:divBdr>
                            <w:top w:val="none" w:sz="0" w:space="0" w:color="auto"/>
                            <w:left w:val="none" w:sz="0" w:space="0" w:color="auto"/>
                            <w:bottom w:val="none" w:sz="0" w:space="0" w:color="auto"/>
                            <w:right w:val="none" w:sz="0" w:space="0" w:color="auto"/>
                          </w:divBdr>
                          <w:divsChild>
                            <w:div w:id="10512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76317">
      <w:bodyDiv w:val="1"/>
      <w:marLeft w:val="0"/>
      <w:marRight w:val="0"/>
      <w:marTop w:val="0"/>
      <w:marBottom w:val="0"/>
      <w:divBdr>
        <w:top w:val="none" w:sz="0" w:space="0" w:color="auto"/>
        <w:left w:val="none" w:sz="0" w:space="0" w:color="auto"/>
        <w:bottom w:val="none" w:sz="0" w:space="0" w:color="auto"/>
        <w:right w:val="none" w:sz="0" w:space="0" w:color="auto"/>
      </w:divBdr>
    </w:div>
    <w:div w:id="1272280149">
      <w:bodyDiv w:val="1"/>
      <w:marLeft w:val="0"/>
      <w:marRight w:val="0"/>
      <w:marTop w:val="0"/>
      <w:marBottom w:val="0"/>
      <w:divBdr>
        <w:top w:val="none" w:sz="0" w:space="0" w:color="auto"/>
        <w:left w:val="none" w:sz="0" w:space="0" w:color="auto"/>
        <w:bottom w:val="none" w:sz="0" w:space="0" w:color="auto"/>
        <w:right w:val="none" w:sz="0" w:space="0" w:color="auto"/>
      </w:divBdr>
    </w:div>
    <w:div w:id="1562860409">
      <w:bodyDiv w:val="1"/>
      <w:marLeft w:val="0"/>
      <w:marRight w:val="0"/>
      <w:marTop w:val="0"/>
      <w:marBottom w:val="0"/>
      <w:divBdr>
        <w:top w:val="none" w:sz="0" w:space="0" w:color="auto"/>
        <w:left w:val="none" w:sz="0" w:space="0" w:color="auto"/>
        <w:bottom w:val="none" w:sz="0" w:space="0" w:color="auto"/>
        <w:right w:val="none" w:sz="0" w:space="0" w:color="auto"/>
      </w:divBdr>
    </w:div>
    <w:div w:id="1659575982">
      <w:bodyDiv w:val="1"/>
      <w:marLeft w:val="0"/>
      <w:marRight w:val="0"/>
      <w:marTop w:val="0"/>
      <w:marBottom w:val="0"/>
      <w:divBdr>
        <w:top w:val="none" w:sz="0" w:space="0" w:color="auto"/>
        <w:left w:val="none" w:sz="0" w:space="0" w:color="auto"/>
        <w:bottom w:val="none" w:sz="0" w:space="0" w:color="auto"/>
        <w:right w:val="none" w:sz="0" w:space="0" w:color="auto"/>
      </w:divBdr>
    </w:div>
    <w:div w:id="18402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36655-8A75-4343-ACC5-B21086F8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3</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mdsoumu</cp:lastModifiedBy>
  <cp:revision>90</cp:revision>
  <cp:lastPrinted>2017-04-19T07:01:00Z</cp:lastPrinted>
  <dcterms:created xsi:type="dcterms:W3CDTF">2016-04-20T08:59:00Z</dcterms:created>
  <dcterms:modified xsi:type="dcterms:W3CDTF">2017-04-28T08:49:00Z</dcterms:modified>
</cp:coreProperties>
</file>