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6"/>
        <w:rPr/>
      </w:pPr>
      <w:r>
        <w:rPr>
          <w:rFonts w:ascii="ＭＳ ゴシック;MS Gothic" w:hAnsi="ＭＳ ゴシック;MS Gothic" w:cs="ＭＳ ゴシック;MS Gothic" w:eastAsia="ＭＳ ゴシック;MS Gothic"/>
          <w:color w:val="0000FF"/>
          <w:sz w:val="20"/>
          <w:szCs w:val="20"/>
        </w:rPr>
        <w:t>●</w:t>
      </w:r>
      <w:r>
        <w:rPr>
          <w:rFonts w:eastAsia="ＭＳ ゴシック;MS Gothic" w:cs="Times New Roman" w:ascii="Times New Roman" w:hAnsi="Times New Roman"/>
          <w:color w:val="0000FF"/>
          <w:sz w:val="20"/>
          <w:szCs w:val="20"/>
        </w:rPr>
        <w:t>201</w:t>
      </w:r>
      <w:r>
        <w:rPr>
          <w:rFonts w:eastAsia="ＭＳ ゴシック;MS Gothic" w:cs="Times New Roman" w:ascii="Times New Roman" w:hAnsi="Times New Roman"/>
          <w:color w:val="0000FF"/>
          <w:sz w:val="20"/>
          <w:szCs w:val="20"/>
        </w:rPr>
        <w:t>7</w:t>
      </w:r>
      <w:r>
        <w:rPr>
          <w:rFonts w:ascii="Times New Roman" w:hAnsi="Times New Roman" w:cs="Times New Roman" w:eastAsia="ＭＳ ゴシック;MS Gothic"/>
          <w:color w:val="0000FF"/>
          <w:sz w:val="20"/>
          <w:szCs w:val="20"/>
        </w:rPr>
        <w:t>年</w:t>
      </w:r>
    </w:p>
    <w:p>
      <w:pPr>
        <w:pStyle w:val="Style26"/>
        <w:rPr/>
      </w:pPr>
      <w:r>
        <w:rPr>
          <w:rFonts w:ascii="Times New Roman" w:hAnsi="Times New Roman" w:cs="Times New Roman" w:eastAsia="ＭＳ ゴシック;MS Gothic"/>
          <w:color w:val="0000FF"/>
          <w:sz w:val="20"/>
          <w:szCs w:val="20"/>
        </w:rPr>
        <w:t>■</w:t>
      </w:r>
      <w:r>
        <w:rPr>
          <w:rFonts w:ascii="Times New Roman" w:hAnsi="Times New Roman" w:cs="Times New Roman" w:eastAsia="ＭＳ ゴシック;MS Gothic"/>
          <w:color w:val="0000FF"/>
          <w:sz w:val="20"/>
          <w:szCs w:val="20"/>
        </w:rPr>
        <w:t>研究業績</w:t>
      </w:r>
      <w:r>
        <w:rPr>
          <w:rFonts w:eastAsia="ＭＳ ゴシック;MS Gothic" w:cs="Times New Roman" w:ascii="Times New Roman" w:hAnsi="Times New Roman"/>
          <w:color w:val="0000FF"/>
          <w:sz w:val="20"/>
          <w:szCs w:val="20"/>
        </w:rPr>
        <w:tab/>
        <w:tab/>
      </w:r>
    </w:p>
    <w:p>
      <w:pPr>
        <w:pStyle w:val="Style26"/>
        <w:rPr>
          <w:rFonts w:ascii="Times New Roman" w:hAnsi="Times New Roman" w:eastAsia="ＭＳ ゴシック;MS Gothic" w:cs="Times New Roman"/>
          <w:b/>
          <w:b/>
          <w:bCs/>
          <w:color w:val="000080"/>
          <w:sz w:val="20"/>
          <w:szCs w:val="20"/>
        </w:rPr>
      </w:pPr>
      <w:r>
        <w:rPr>
          <w:rFonts w:ascii="Times New Roman" w:hAnsi="Times New Roman" w:cs="Times New Roman" w:eastAsia="ＭＳ ゴシック;MS Gothic"/>
          <w:b/>
          <w:bCs/>
          <w:color w:val="000080"/>
          <w:sz w:val="20"/>
          <w:szCs w:val="20"/>
        </w:rPr>
        <w:t>＜</w:t>
      </w:r>
      <w:r>
        <w:rPr>
          <w:rFonts w:ascii="Times New Roman" w:hAnsi="Times New Roman" w:cs="Times New Roman" w:eastAsia="Times New Roman"/>
          <w:b/>
          <w:bCs/>
          <w:color w:val="000080"/>
          <w:sz w:val="20"/>
          <w:szCs w:val="20"/>
        </w:rPr>
        <w:t xml:space="preserve"> </w:t>
      </w:r>
      <w:r>
        <w:rPr>
          <w:rFonts w:ascii="Times New Roman" w:hAnsi="Times New Roman" w:cs="Times New Roman" w:eastAsia="ＭＳ ゴシック;MS Gothic"/>
          <w:b/>
          <w:bCs/>
          <w:color w:val="000080"/>
          <w:sz w:val="20"/>
          <w:szCs w:val="20"/>
        </w:rPr>
        <w:t>著</w:t>
      </w:r>
      <w:r>
        <w:rPr>
          <w:rFonts w:ascii="Times New Roman" w:hAnsi="Times New Roman" w:cs="Times New Roman" w:eastAsia="Times New Roman"/>
          <w:b/>
          <w:bCs/>
          <w:color w:val="000080"/>
          <w:sz w:val="20"/>
          <w:szCs w:val="20"/>
        </w:rPr>
        <w:t xml:space="preserve"> </w:t>
      </w:r>
      <w:r>
        <w:rPr>
          <w:rFonts w:ascii="Times New Roman" w:hAnsi="Times New Roman" w:cs="Times New Roman" w:eastAsia="ＭＳ ゴシック;MS Gothic"/>
          <w:b/>
          <w:bCs/>
          <w:color w:val="000080"/>
          <w:sz w:val="20"/>
          <w:szCs w:val="20"/>
        </w:rPr>
        <w:t>書</w:t>
      </w:r>
      <w:r>
        <w:rPr>
          <w:rFonts w:ascii="Times New Roman" w:hAnsi="Times New Roman" w:cs="Times New Roman" w:eastAsia="Times New Roman"/>
          <w:b/>
          <w:bCs/>
          <w:color w:val="000080"/>
          <w:sz w:val="20"/>
          <w:szCs w:val="20"/>
        </w:rPr>
        <w:t xml:space="preserve"> </w:t>
      </w:r>
      <w:r>
        <w:rPr>
          <w:rFonts w:ascii="Times New Roman" w:hAnsi="Times New Roman" w:cs="Times New Roman" w:eastAsia="ＭＳ ゴシック;MS Gothic"/>
          <w:b/>
          <w:bCs/>
          <w:color w:val="000080"/>
          <w:sz w:val="20"/>
          <w:szCs w:val="20"/>
        </w:rPr>
        <w:t>＞</w:t>
      </w:r>
    </w:p>
    <w:p>
      <w:pPr>
        <w:pStyle w:val="Style26"/>
        <w:numPr>
          <w:ilvl w:val="0"/>
          <w:numId w:val="3"/>
        </w:numPr>
        <w:rPr>
          <w:rFonts w:cs="Times New Roman"/>
          <w:bCs/>
          <w:sz w:val="20"/>
          <w:szCs w:val="20"/>
        </w:rPr>
      </w:pPr>
      <w:r>
        <w:rPr>
          <w:rFonts w:cs="Times New Roman"/>
          <w:bCs/>
          <w:sz w:val="20"/>
          <w:szCs w:val="20"/>
        </w:rPr>
        <w:t>佐藤雅美，白神豪太郎．日帰り手術とは，そのメリット：具体的な日帰り手術（短期滞在手術のスケジュール）．大嶽浩司，井上荘一郎，村井邦彦，茂木康一編，こうすればうまくいく日帰り手術の麻酔．中外医学社（東京）</w:t>
      </w:r>
      <w:r>
        <w:rPr>
          <w:rFonts w:cs="Times New Roman"/>
          <w:bCs/>
          <w:sz w:val="20"/>
          <w:szCs w:val="20"/>
        </w:rPr>
        <w:t>2017, pp10-18.</w:t>
      </w:r>
    </w:p>
    <w:p>
      <w:pPr>
        <w:pStyle w:val="Style26"/>
        <w:numPr>
          <w:ilvl w:val="0"/>
          <w:numId w:val="3"/>
        </w:numPr>
        <w:rPr>
          <w:rFonts w:cs="Times New Roman"/>
          <w:bCs/>
          <w:sz w:val="20"/>
          <w:szCs w:val="20"/>
        </w:rPr>
      </w:pPr>
      <w:r>
        <w:rPr>
          <w:rFonts w:cs="Times New Roman"/>
          <w:bCs/>
          <w:sz w:val="20"/>
          <w:szCs w:val="20"/>
        </w:rPr>
        <w:t>澤登慶治，武田敏宏，白神豪太郎．日帰り手術の選択：</w:t>
      </w:r>
      <w:r>
        <w:rPr>
          <w:rFonts w:cs="Times New Roman"/>
          <w:bCs/>
          <w:sz w:val="20"/>
          <w:szCs w:val="20"/>
        </w:rPr>
        <w:t>A</w:t>
      </w:r>
      <w:r>
        <w:rPr>
          <w:rFonts w:cs="Times New Roman"/>
          <w:bCs/>
          <w:sz w:val="20"/>
          <w:szCs w:val="20"/>
        </w:rPr>
        <w:t>適応術式．大嶽浩司，井上荘一郎，村井邦彦，茂木康一編，こうすればうまくいく日帰り手術の麻酔．中外医学社（東京）</w:t>
      </w:r>
      <w:r>
        <w:rPr>
          <w:rFonts w:cs="Times New Roman"/>
          <w:bCs/>
          <w:sz w:val="20"/>
          <w:szCs w:val="20"/>
        </w:rPr>
        <w:t>2017, pp19-25.</w:t>
      </w:r>
    </w:p>
    <w:p>
      <w:pPr>
        <w:pStyle w:val="Style26"/>
        <w:numPr>
          <w:ilvl w:val="0"/>
          <w:numId w:val="3"/>
        </w:numPr>
        <w:rPr>
          <w:rFonts w:cs="Times New Roman"/>
          <w:bCs/>
          <w:sz w:val="20"/>
          <w:szCs w:val="20"/>
        </w:rPr>
      </w:pPr>
      <w:r>
        <w:rPr>
          <w:rFonts w:cs="Times New Roman"/>
          <w:bCs/>
          <w:sz w:val="20"/>
          <w:szCs w:val="20"/>
        </w:rPr>
        <w:t>澤登慶治，武田敏宏，白神豪太郎．日帰り手術の選択：</w:t>
      </w:r>
      <w:r>
        <w:rPr>
          <w:rFonts w:cs="Times New Roman"/>
          <w:bCs/>
          <w:sz w:val="20"/>
          <w:szCs w:val="20"/>
        </w:rPr>
        <w:t>B</w:t>
      </w:r>
      <w:r>
        <w:rPr>
          <w:rFonts w:cs="Times New Roman"/>
          <w:bCs/>
          <w:sz w:val="20"/>
          <w:szCs w:val="20"/>
        </w:rPr>
        <w:t>患者特性．大嶽浩司，井上荘一郎，村井邦彦，茂木康一編，こうすればうまくいく日帰り手術の麻酔．中外医学社（東京）</w:t>
      </w:r>
      <w:r>
        <w:rPr>
          <w:rFonts w:cs="Times New Roman"/>
          <w:bCs/>
          <w:sz w:val="20"/>
          <w:szCs w:val="20"/>
        </w:rPr>
        <w:t>2017, pp26-31.</w:t>
      </w:r>
    </w:p>
    <w:p>
      <w:pPr>
        <w:pStyle w:val="Style26"/>
        <w:numPr>
          <w:ilvl w:val="0"/>
          <w:numId w:val="3"/>
        </w:numPr>
        <w:rPr>
          <w:rFonts w:cs="Times New Roman"/>
          <w:bCs/>
          <w:sz w:val="20"/>
          <w:szCs w:val="20"/>
        </w:rPr>
      </w:pPr>
      <w:r>
        <w:rPr>
          <w:rFonts w:cs="Times New Roman"/>
          <w:bCs/>
          <w:sz w:val="20"/>
          <w:szCs w:val="20"/>
        </w:rPr>
        <w:t>武田敏宏，佐藤雅美，白神豪太郎．麻酔方法：</w:t>
      </w:r>
      <w:r>
        <w:rPr>
          <w:rFonts w:cs="Times New Roman"/>
          <w:bCs/>
          <w:sz w:val="20"/>
          <w:szCs w:val="20"/>
        </w:rPr>
        <w:t>A</w:t>
      </w:r>
      <w:r>
        <w:rPr>
          <w:rFonts w:cs="Times New Roman"/>
          <w:bCs/>
          <w:sz w:val="20"/>
          <w:szCs w:val="20"/>
        </w:rPr>
        <w:t>全身麻酔，局所</w:t>
      </w:r>
      <w:r>
        <w:rPr>
          <w:rFonts w:cs="Times New Roman"/>
          <w:bCs/>
          <w:sz w:val="20"/>
          <w:szCs w:val="20"/>
        </w:rPr>
        <w:t>/</w:t>
      </w:r>
      <w:r>
        <w:rPr>
          <w:rFonts w:cs="Times New Roman"/>
          <w:bCs/>
          <w:sz w:val="20"/>
          <w:szCs w:val="20"/>
        </w:rPr>
        <w:t>区域麻酔，</w:t>
      </w:r>
      <w:r>
        <w:rPr>
          <w:rFonts w:cs="Times New Roman"/>
          <w:bCs/>
          <w:sz w:val="20"/>
          <w:szCs w:val="20"/>
        </w:rPr>
        <w:t>MAC</w:t>
      </w:r>
      <w:r>
        <w:rPr>
          <w:rFonts w:cs="Times New Roman"/>
          <w:bCs/>
          <w:sz w:val="20"/>
          <w:szCs w:val="20"/>
        </w:rPr>
        <w:t>．大嶽浩司，井上荘一郎，村井邦彦，茂木康一編，こうすればうまくいく日帰り手術の麻酔．中外医学社（東京）</w:t>
      </w:r>
      <w:r>
        <w:rPr>
          <w:rFonts w:cs="Times New Roman"/>
          <w:bCs/>
          <w:sz w:val="20"/>
          <w:szCs w:val="20"/>
        </w:rPr>
        <w:t>2017, pp53-58.</w:t>
      </w:r>
    </w:p>
    <w:p>
      <w:pPr>
        <w:pStyle w:val="Style26"/>
        <w:numPr>
          <w:ilvl w:val="0"/>
          <w:numId w:val="3"/>
        </w:numPr>
        <w:rPr>
          <w:rFonts w:cs="Times New Roman"/>
          <w:bCs/>
          <w:sz w:val="20"/>
          <w:szCs w:val="20"/>
        </w:rPr>
      </w:pPr>
      <w:r>
        <w:rPr>
          <w:rFonts w:cs="Times New Roman"/>
          <w:bCs/>
          <w:sz w:val="20"/>
          <w:szCs w:val="20"/>
        </w:rPr>
        <w:t>岡部悠吾，白神豪太郎．気胸・血胸．高崎真弓，河本昌志，白神豪太郎，萩平哲編，麻酔偶発症</w:t>
      </w:r>
      <w:r>
        <w:rPr>
          <w:rFonts w:cs="Times New Roman"/>
          <w:bCs/>
          <w:sz w:val="20"/>
          <w:szCs w:val="20"/>
        </w:rPr>
        <w:t>A to Z</w:t>
      </w:r>
      <w:r>
        <w:rPr>
          <w:rFonts w:cs="Times New Roman"/>
          <w:bCs/>
          <w:sz w:val="20"/>
          <w:szCs w:val="20"/>
        </w:rPr>
        <w:t>．文光堂（東京）</w:t>
      </w:r>
      <w:r>
        <w:rPr>
          <w:rFonts w:cs="Times New Roman"/>
          <w:bCs/>
          <w:sz w:val="20"/>
          <w:szCs w:val="20"/>
        </w:rPr>
        <w:t>2017, pp86-87.</w:t>
      </w:r>
    </w:p>
    <w:p>
      <w:pPr>
        <w:pStyle w:val="Style26"/>
        <w:numPr>
          <w:ilvl w:val="0"/>
          <w:numId w:val="3"/>
        </w:numPr>
        <w:rPr>
          <w:rFonts w:cs="Times New Roman"/>
          <w:bCs/>
          <w:sz w:val="20"/>
          <w:szCs w:val="20"/>
        </w:rPr>
      </w:pPr>
      <w:r>
        <w:rPr>
          <w:rFonts w:cs="Times New Roman"/>
          <w:bCs/>
          <w:sz w:val="20"/>
          <w:szCs w:val="20"/>
        </w:rPr>
        <w:t>浅賀健彦，白神豪太郎．反回神経麻痺．高崎真弓，河本昌志，白神豪太郎，萩平哲編，麻酔偶発症</w:t>
      </w:r>
      <w:r>
        <w:rPr>
          <w:rFonts w:cs="Times New Roman"/>
          <w:bCs/>
          <w:sz w:val="20"/>
          <w:szCs w:val="20"/>
        </w:rPr>
        <w:t>A to Z</w:t>
      </w:r>
      <w:r>
        <w:rPr>
          <w:rFonts w:cs="Times New Roman"/>
          <w:bCs/>
          <w:sz w:val="20"/>
          <w:szCs w:val="20"/>
        </w:rPr>
        <w:t>．文光堂（東京）</w:t>
      </w:r>
      <w:r>
        <w:rPr>
          <w:rFonts w:cs="Times New Roman"/>
          <w:bCs/>
          <w:sz w:val="20"/>
          <w:szCs w:val="20"/>
        </w:rPr>
        <w:t>2017, pp184-185.</w:t>
      </w:r>
    </w:p>
    <w:p>
      <w:pPr>
        <w:pStyle w:val="Style26"/>
        <w:numPr>
          <w:ilvl w:val="0"/>
          <w:numId w:val="3"/>
        </w:numPr>
        <w:rPr>
          <w:rFonts w:cs="Times New Roman"/>
          <w:bCs/>
          <w:sz w:val="20"/>
          <w:szCs w:val="20"/>
        </w:rPr>
      </w:pPr>
      <w:r>
        <w:rPr>
          <w:rFonts w:cs="Times New Roman"/>
          <w:bCs/>
          <w:sz w:val="20"/>
          <w:szCs w:val="20"/>
        </w:rPr>
        <w:t>田家諭，白神豪太郎．耳下腺手術時の顔面神経麻痺．高崎真弓，河本昌志，白神豪太郎，萩平哲編，麻酔偶発症</w:t>
      </w:r>
      <w:r>
        <w:rPr>
          <w:rFonts w:cs="Times New Roman"/>
          <w:bCs/>
          <w:sz w:val="20"/>
          <w:szCs w:val="20"/>
        </w:rPr>
        <w:t>A to Z</w:t>
      </w:r>
      <w:r>
        <w:rPr>
          <w:rFonts w:cs="Times New Roman"/>
          <w:bCs/>
          <w:sz w:val="20"/>
          <w:szCs w:val="20"/>
        </w:rPr>
        <w:t>．文光堂（東京）</w:t>
      </w:r>
      <w:r>
        <w:rPr>
          <w:rFonts w:cs="Times New Roman"/>
          <w:bCs/>
          <w:sz w:val="20"/>
          <w:szCs w:val="20"/>
        </w:rPr>
        <w:t>2017, p214.</w:t>
      </w:r>
    </w:p>
    <w:p>
      <w:pPr>
        <w:pStyle w:val="Style26"/>
        <w:numPr>
          <w:ilvl w:val="0"/>
          <w:numId w:val="3"/>
        </w:numPr>
        <w:rPr>
          <w:rFonts w:cs="Times New Roman"/>
          <w:bCs/>
          <w:sz w:val="20"/>
          <w:szCs w:val="20"/>
        </w:rPr>
      </w:pPr>
      <w:r>
        <w:rPr>
          <w:rFonts w:cs="Times New Roman"/>
          <w:bCs/>
          <w:sz w:val="20"/>
          <w:szCs w:val="20"/>
        </w:rPr>
        <w:t>武田敏宏，白神豪太郎．術後腕神経叢麻痺．高崎真弓，河本昌志，白神豪太郎，萩平哲編，麻酔偶発症</w:t>
      </w:r>
      <w:r>
        <w:rPr>
          <w:rFonts w:cs="Times New Roman"/>
          <w:bCs/>
          <w:sz w:val="20"/>
          <w:szCs w:val="20"/>
        </w:rPr>
        <w:t>A to Z</w:t>
      </w:r>
      <w:r>
        <w:rPr>
          <w:rFonts w:cs="Times New Roman"/>
          <w:bCs/>
          <w:sz w:val="20"/>
          <w:szCs w:val="20"/>
        </w:rPr>
        <w:t>．文光堂（東京）</w:t>
      </w:r>
      <w:r>
        <w:rPr>
          <w:rFonts w:cs="Times New Roman"/>
          <w:bCs/>
          <w:sz w:val="20"/>
          <w:szCs w:val="20"/>
        </w:rPr>
        <w:t>2017, pp219-220.</w:t>
      </w:r>
    </w:p>
    <w:p>
      <w:pPr>
        <w:pStyle w:val="Style26"/>
        <w:numPr>
          <w:ilvl w:val="0"/>
          <w:numId w:val="3"/>
        </w:numPr>
        <w:rPr>
          <w:rFonts w:cs="Times New Roman"/>
          <w:bCs/>
          <w:sz w:val="20"/>
          <w:szCs w:val="20"/>
        </w:rPr>
      </w:pPr>
      <w:r>
        <w:rPr>
          <w:rFonts w:cs="Times New Roman"/>
          <w:bCs/>
          <w:sz w:val="20"/>
          <w:szCs w:val="20"/>
        </w:rPr>
        <w:t>田家諭，白神豪太郎．副鼻腔手術時の穿孔．高崎真弓，河本昌志，白神豪太郎，萩平哲編，麻酔偶発症</w:t>
      </w:r>
      <w:r>
        <w:rPr>
          <w:rFonts w:cs="Times New Roman"/>
          <w:bCs/>
          <w:sz w:val="20"/>
          <w:szCs w:val="20"/>
        </w:rPr>
        <w:t>A to Z</w:t>
      </w:r>
      <w:r>
        <w:rPr>
          <w:rFonts w:cs="Times New Roman"/>
          <w:bCs/>
          <w:sz w:val="20"/>
          <w:szCs w:val="20"/>
        </w:rPr>
        <w:t>．文光堂（東京）</w:t>
      </w:r>
      <w:r>
        <w:rPr>
          <w:rFonts w:cs="Times New Roman"/>
          <w:bCs/>
          <w:sz w:val="20"/>
          <w:szCs w:val="20"/>
        </w:rPr>
        <w:t>2017, p240.</w:t>
      </w:r>
    </w:p>
    <w:p>
      <w:pPr>
        <w:pStyle w:val="Style26"/>
        <w:numPr>
          <w:ilvl w:val="0"/>
          <w:numId w:val="3"/>
        </w:numPr>
        <w:rPr>
          <w:rFonts w:cs="Times New Roman"/>
          <w:bCs/>
          <w:sz w:val="20"/>
          <w:szCs w:val="20"/>
        </w:rPr>
      </w:pPr>
      <w:r>
        <w:rPr>
          <w:rFonts w:cs="Times New Roman"/>
          <w:bCs/>
          <w:sz w:val="20"/>
          <w:szCs w:val="20"/>
        </w:rPr>
        <w:t>田家諭，白神豪太郎．鼻内手術時の出血．高崎真弓，河本昌志，白神豪太郎，萩平哲編，麻酔偶発症</w:t>
      </w:r>
      <w:r>
        <w:rPr>
          <w:rFonts w:cs="Times New Roman"/>
          <w:bCs/>
          <w:sz w:val="20"/>
          <w:szCs w:val="20"/>
        </w:rPr>
        <w:t>A to Z</w:t>
      </w:r>
      <w:r>
        <w:rPr>
          <w:rFonts w:cs="Times New Roman"/>
          <w:bCs/>
          <w:sz w:val="20"/>
          <w:szCs w:val="20"/>
        </w:rPr>
        <w:t>．文光堂（東京）</w:t>
      </w:r>
      <w:r>
        <w:rPr>
          <w:rFonts w:cs="Times New Roman"/>
          <w:bCs/>
          <w:sz w:val="20"/>
          <w:szCs w:val="20"/>
        </w:rPr>
        <w:t>2017, p241.</w:t>
      </w:r>
    </w:p>
    <w:p>
      <w:pPr>
        <w:pStyle w:val="Style26"/>
        <w:numPr>
          <w:ilvl w:val="0"/>
          <w:numId w:val="3"/>
        </w:numPr>
        <w:rPr>
          <w:rFonts w:cs="Times New Roman"/>
          <w:bCs/>
          <w:sz w:val="20"/>
          <w:szCs w:val="20"/>
        </w:rPr>
      </w:pPr>
      <w:r>
        <w:rPr>
          <w:rFonts w:cs="Times New Roman"/>
          <w:bCs/>
          <w:sz w:val="20"/>
          <w:szCs w:val="20"/>
        </w:rPr>
        <w:t>佐藤雅美，白神豪太郎．電気痙攣療法による偶発症．高崎真弓，河本昌志，白神豪太郎，萩平哲編，麻酔偶発症</w:t>
      </w:r>
      <w:r>
        <w:rPr>
          <w:rFonts w:cs="Times New Roman"/>
          <w:bCs/>
          <w:sz w:val="20"/>
          <w:szCs w:val="20"/>
        </w:rPr>
        <w:t>A to Z</w:t>
      </w:r>
      <w:r>
        <w:rPr>
          <w:rFonts w:cs="Times New Roman"/>
          <w:bCs/>
          <w:sz w:val="20"/>
          <w:szCs w:val="20"/>
        </w:rPr>
        <w:t>．文光堂（東京）</w:t>
      </w:r>
      <w:r>
        <w:rPr>
          <w:rFonts w:cs="Times New Roman"/>
          <w:bCs/>
          <w:sz w:val="20"/>
          <w:szCs w:val="20"/>
        </w:rPr>
        <w:t>2017, pp314-315.</w:t>
      </w:r>
    </w:p>
    <w:p>
      <w:pPr>
        <w:pStyle w:val="Style26"/>
        <w:numPr>
          <w:ilvl w:val="0"/>
          <w:numId w:val="3"/>
        </w:numPr>
        <w:rPr/>
      </w:pPr>
      <w:r>
        <w:rPr>
          <w:rFonts w:cs="Times New Roman"/>
          <w:bCs/>
          <w:sz w:val="20"/>
          <w:szCs w:val="20"/>
        </w:rPr>
        <w:t>澤登慶治，白神豪太郎．</w:t>
      </w:r>
      <w:r>
        <w:rPr>
          <w:rFonts w:cs="Times New Roman"/>
          <w:bCs/>
          <w:sz w:val="20"/>
          <w:szCs w:val="20"/>
        </w:rPr>
        <w:t>MRI</w:t>
      </w:r>
      <w:r>
        <w:rPr>
          <w:rFonts w:cs="Times New Roman"/>
          <w:bCs/>
          <w:sz w:val="20"/>
          <w:szCs w:val="20"/>
        </w:rPr>
        <w:t>にかかわる高磁場傷害．高崎真弓，河本昌志，白神豪太郎，萩平哲編，麻酔偶発症</w:t>
      </w:r>
      <w:r>
        <w:rPr>
          <w:rFonts w:cs="Times New Roman"/>
          <w:bCs/>
          <w:sz w:val="20"/>
          <w:szCs w:val="20"/>
        </w:rPr>
        <w:t>A to Z</w:t>
      </w:r>
      <w:r>
        <w:rPr>
          <w:rFonts w:cs="Times New Roman"/>
          <w:bCs/>
          <w:sz w:val="20"/>
          <w:szCs w:val="20"/>
        </w:rPr>
        <w:t>．文光堂（東京）</w:t>
      </w:r>
      <w:r>
        <w:rPr>
          <w:rFonts w:cs="Times New Roman"/>
          <w:bCs/>
          <w:sz w:val="20"/>
          <w:szCs w:val="20"/>
        </w:rPr>
        <w:t>2017, pp316-317.</w:t>
      </w:r>
    </w:p>
    <w:p>
      <w:pPr>
        <w:pStyle w:val="Style26"/>
        <w:numPr>
          <w:ilvl w:val="0"/>
          <w:numId w:val="3"/>
        </w:numPr>
        <w:rPr>
          <w:rFonts w:cs="Times New Roman"/>
          <w:bCs/>
          <w:sz w:val="20"/>
          <w:szCs w:val="20"/>
        </w:rPr>
      </w:pPr>
      <w:r>
        <w:rPr>
          <w:rFonts w:cs="Times New Roman"/>
          <w:bCs/>
          <w:sz w:val="20"/>
          <w:szCs w:val="20"/>
        </w:rPr>
        <w:t>佐藤雅美，白神豪太郎．日帰り手術の帰宅遅延，予定外入院とその原因．高崎真弓，河本昌志，白神豪太郎，萩平哲編，麻酔偶発症</w:t>
      </w:r>
      <w:r>
        <w:rPr>
          <w:rFonts w:cs="Times New Roman"/>
          <w:bCs/>
          <w:sz w:val="20"/>
          <w:szCs w:val="20"/>
        </w:rPr>
        <w:t>A to Z</w:t>
      </w:r>
      <w:r>
        <w:rPr>
          <w:rFonts w:cs="Times New Roman"/>
          <w:bCs/>
          <w:sz w:val="20"/>
          <w:szCs w:val="20"/>
        </w:rPr>
        <w:t>．文光堂（東京）</w:t>
      </w:r>
      <w:r>
        <w:rPr>
          <w:rFonts w:cs="Times New Roman"/>
          <w:bCs/>
          <w:sz w:val="20"/>
          <w:szCs w:val="20"/>
        </w:rPr>
        <w:t>2017, pp318-319.</w:t>
      </w:r>
    </w:p>
    <w:p>
      <w:pPr>
        <w:pStyle w:val="Style26"/>
        <w:numPr>
          <w:ilvl w:val="0"/>
          <w:numId w:val="3"/>
        </w:numPr>
        <w:rPr>
          <w:rFonts w:cs="Times New Roman"/>
          <w:bCs/>
          <w:sz w:val="20"/>
          <w:szCs w:val="20"/>
        </w:rPr>
      </w:pPr>
      <w:r>
        <w:rPr>
          <w:rFonts w:cs="Times New Roman"/>
          <w:bCs/>
          <w:sz w:val="20"/>
          <w:szCs w:val="20"/>
        </w:rPr>
        <w:t>武田敏宏，白神豪太郎．日帰り手術後の悪心・嘔吐．高崎真弓，河本昌志，白神豪太郎，萩平哲編，麻酔偶発症</w:t>
      </w:r>
      <w:r>
        <w:rPr>
          <w:rFonts w:cs="Times New Roman"/>
          <w:bCs/>
          <w:sz w:val="20"/>
          <w:szCs w:val="20"/>
        </w:rPr>
        <w:t>A to Z</w:t>
      </w:r>
      <w:r>
        <w:rPr>
          <w:rFonts w:cs="Times New Roman"/>
          <w:bCs/>
          <w:sz w:val="20"/>
          <w:szCs w:val="20"/>
        </w:rPr>
        <w:t>．文光堂（東京）</w:t>
      </w:r>
      <w:r>
        <w:rPr>
          <w:rFonts w:cs="Times New Roman"/>
          <w:bCs/>
          <w:sz w:val="20"/>
          <w:szCs w:val="20"/>
        </w:rPr>
        <w:t>2017, pp320-321.</w:t>
      </w:r>
    </w:p>
    <w:p>
      <w:pPr>
        <w:pStyle w:val="Style26"/>
        <w:numPr>
          <w:ilvl w:val="0"/>
          <w:numId w:val="3"/>
        </w:numPr>
        <w:rPr>
          <w:rFonts w:cs="Times New Roman"/>
          <w:bCs/>
          <w:sz w:val="20"/>
          <w:szCs w:val="20"/>
        </w:rPr>
      </w:pPr>
      <w:r>
        <w:rPr>
          <w:rFonts w:cs="Times New Roman"/>
          <w:bCs/>
          <w:sz w:val="20"/>
          <w:szCs w:val="20"/>
        </w:rPr>
        <w:t>武田敏宏，白神豪太郎．術後の睡眠障害，閉塞性睡眠時無呼吸．高崎真弓，河本昌志，白神豪太郎，萩平哲編，麻酔偶発症</w:t>
      </w:r>
      <w:r>
        <w:rPr>
          <w:rFonts w:cs="Times New Roman"/>
          <w:bCs/>
          <w:sz w:val="20"/>
          <w:szCs w:val="20"/>
        </w:rPr>
        <w:t>A to Z</w:t>
      </w:r>
      <w:r>
        <w:rPr>
          <w:rFonts w:cs="Times New Roman"/>
          <w:bCs/>
          <w:sz w:val="20"/>
          <w:szCs w:val="20"/>
        </w:rPr>
        <w:t>．文光堂（東京）</w:t>
      </w:r>
      <w:r>
        <w:rPr>
          <w:rFonts w:cs="Times New Roman"/>
          <w:bCs/>
          <w:sz w:val="20"/>
          <w:szCs w:val="20"/>
        </w:rPr>
        <w:t>2017, pp322-323.</w:t>
      </w:r>
    </w:p>
    <w:p>
      <w:pPr>
        <w:pStyle w:val="Style26"/>
        <w:numPr>
          <w:ilvl w:val="0"/>
          <w:numId w:val="3"/>
        </w:numPr>
        <w:rPr>
          <w:rFonts w:cs="Times New Roman"/>
          <w:bCs/>
          <w:sz w:val="20"/>
          <w:szCs w:val="20"/>
        </w:rPr>
      </w:pPr>
      <w:r>
        <w:rPr>
          <w:rFonts w:cs="Times New Roman"/>
          <w:bCs/>
          <w:sz w:val="20"/>
          <w:szCs w:val="20"/>
        </w:rPr>
        <w:t>武田敏宏，白神豪太郎．術後認知機能障害．高崎真弓，河本昌志，白神豪太郎，萩平哲編，麻酔偶発症</w:t>
      </w:r>
      <w:r>
        <w:rPr>
          <w:rFonts w:cs="Times New Roman"/>
          <w:bCs/>
          <w:sz w:val="20"/>
          <w:szCs w:val="20"/>
        </w:rPr>
        <w:t>A to Z</w:t>
      </w:r>
      <w:r>
        <w:rPr>
          <w:rFonts w:cs="Times New Roman"/>
          <w:bCs/>
          <w:sz w:val="20"/>
          <w:szCs w:val="20"/>
        </w:rPr>
        <w:t>．文光堂（東京）</w:t>
      </w:r>
      <w:r>
        <w:rPr>
          <w:rFonts w:cs="Times New Roman"/>
          <w:bCs/>
          <w:sz w:val="20"/>
          <w:szCs w:val="20"/>
        </w:rPr>
        <w:t>2017, p324.</w:t>
      </w:r>
    </w:p>
    <w:p>
      <w:pPr>
        <w:pStyle w:val="Style26"/>
        <w:numPr>
          <w:ilvl w:val="0"/>
          <w:numId w:val="3"/>
        </w:numPr>
        <w:rPr>
          <w:rFonts w:cs="Times New Roman"/>
          <w:bCs/>
          <w:sz w:val="20"/>
          <w:szCs w:val="20"/>
        </w:rPr>
      </w:pPr>
      <w:r>
        <w:rPr>
          <w:rFonts w:cs="Times New Roman"/>
          <w:bCs/>
          <w:sz w:val="20"/>
          <w:szCs w:val="20"/>
        </w:rPr>
        <w:t>佐藤雅美，白神豪太郎．日帰り手術の術前指示事項遵守不履行．高崎真弓，河本昌志，白神豪太郎，萩平哲編，麻酔偶発症</w:t>
      </w:r>
      <w:r>
        <w:rPr>
          <w:rFonts w:cs="Times New Roman"/>
          <w:bCs/>
          <w:sz w:val="20"/>
          <w:szCs w:val="20"/>
        </w:rPr>
        <w:t>A to Z</w:t>
      </w:r>
      <w:r>
        <w:rPr>
          <w:rFonts w:cs="Times New Roman"/>
          <w:bCs/>
          <w:sz w:val="20"/>
          <w:szCs w:val="20"/>
        </w:rPr>
        <w:t>．文光堂（東京）</w:t>
      </w:r>
      <w:r>
        <w:rPr>
          <w:rFonts w:cs="Times New Roman"/>
          <w:bCs/>
          <w:sz w:val="20"/>
          <w:szCs w:val="20"/>
        </w:rPr>
        <w:t>2017, p325.</w:t>
      </w:r>
    </w:p>
    <w:p>
      <w:pPr>
        <w:pStyle w:val="Style26"/>
        <w:numPr>
          <w:ilvl w:val="0"/>
          <w:numId w:val="3"/>
        </w:numPr>
        <w:rPr>
          <w:rFonts w:cs="Times New Roman"/>
          <w:bCs/>
          <w:sz w:val="20"/>
          <w:szCs w:val="20"/>
        </w:rPr>
      </w:pPr>
      <w:r>
        <w:rPr>
          <w:rFonts w:cs="Times New Roman"/>
          <w:bCs/>
          <w:sz w:val="20"/>
          <w:szCs w:val="20"/>
        </w:rPr>
        <w:t>浅賀健彦，白神豪太郎．大量輸血によるクエン酸中毒，低カルシウム血症．高崎真弓，河本昌志，白神豪太郎，萩平哲編，麻酔偶発症</w:t>
      </w:r>
      <w:r>
        <w:rPr>
          <w:rFonts w:cs="Times New Roman"/>
          <w:bCs/>
          <w:sz w:val="20"/>
          <w:szCs w:val="20"/>
        </w:rPr>
        <w:t>A to Z</w:t>
      </w:r>
      <w:r>
        <w:rPr>
          <w:rFonts w:cs="Times New Roman"/>
          <w:bCs/>
          <w:sz w:val="20"/>
          <w:szCs w:val="20"/>
        </w:rPr>
        <w:t>．文光堂（東京）</w:t>
      </w:r>
      <w:r>
        <w:rPr>
          <w:rFonts w:cs="Times New Roman"/>
          <w:bCs/>
          <w:sz w:val="20"/>
          <w:szCs w:val="20"/>
        </w:rPr>
        <w:t>2017, p360.</w:t>
      </w:r>
    </w:p>
    <w:p>
      <w:pPr>
        <w:pStyle w:val="Style26"/>
        <w:numPr>
          <w:ilvl w:val="0"/>
          <w:numId w:val="3"/>
        </w:numPr>
        <w:rPr>
          <w:rFonts w:cs="Times New Roman"/>
          <w:bCs/>
          <w:sz w:val="20"/>
          <w:szCs w:val="20"/>
        </w:rPr>
      </w:pPr>
      <w:r>
        <w:rPr>
          <w:rFonts w:cs="Times New Roman"/>
          <w:bCs/>
          <w:sz w:val="20"/>
          <w:szCs w:val="20"/>
        </w:rPr>
        <w:t>浅賀健彦，白神豪太郎．大量輸血による高カリウム血症．高崎真弓，河本昌志，白神豪太郎，萩平哲編，麻酔偶発症</w:t>
      </w:r>
      <w:r>
        <w:rPr>
          <w:rFonts w:cs="Times New Roman"/>
          <w:bCs/>
          <w:sz w:val="20"/>
          <w:szCs w:val="20"/>
        </w:rPr>
        <w:t>A to Z</w:t>
      </w:r>
      <w:r>
        <w:rPr>
          <w:rFonts w:cs="Times New Roman"/>
          <w:bCs/>
          <w:sz w:val="20"/>
          <w:szCs w:val="20"/>
        </w:rPr>
        <w:t>．文光堂（東京）</w:t>
      </w:r>
      <w:r>
        <w:rPr>
          <w:rFonts w:cs="Times New Roman"/>
          <w:bCs/>
          <w:sz w:val="20"/>
          <w:szCs w:val="20"/>
        </w:rPr>
        <w:t>2017, p361.</w:t>
      </w:r>
    </w:p>
    <w:p>
      <w:pPr>
        <w:pStyle w:val="Style26"/>
        <w:numPr>
          <w:ilvl w:val="0"/>
          <w:numId w:val="3"/>
        </w:numPr>
        <w:rPr>
          <w:rFonts w:cs="Times New Roman"/>
          <w:bCs/>
          <w:sz w:val="20"/>
          <w:szCs w:val="20"/>
        </w:rPr>
      </w:pPr>
      <w:r>
        <w:rPr>
          <w:rFonts w:cs="Times New Roman"/>
          <w:bCs/>
          <w:sz w:val="20"/>
          <w:szCs w:val="20"/>
        </w:rPr>
        <w:t>岡部悠吾，白神豪太郎．大量輸血による鉄過剰．高崎真弓，河本昌志，白神豪太郎，萩平哲編，麻酔偶発症</w:t>
      </w:r>
      <w:r>
        <w:rPr>
          <w:rFonts w:cs="Times New Roman"/>
          <w:bCs/>
          <w:sz w:val="20"/>
          <w:szCs w:val="20"/>
        </w:rPr>
        <w:t>A to Z</w:t>
      </w:r>
      <w:r>
        <w:rPr>
          <w:rFonts w:cs="Times New Roman"/>
          <w:bCs/>
          <w:sz w:val="20"/>
          <w:szCs w:val="20"/>
        </w:rPr>
        <w:t>．文光堂（東京）</w:t>
      </w:r>
      <w:r>
        <w:rPr>
          <w:rFonts w:cs="Times New Roman"/>
          <w:bCs/>
          <w:sz w:val="20"/>
          <w:szCs w:val="20"/>
        </w:rPr>
        <w:t>2017, p362.</w:t>
      </w:r>
    </w:p>
    <w:p>
      <w:pPr>
        <w:pStyle w:val="Style26"/>
        <w:numPr>
          <w:ilvl w:val="0"/>
          <w:numId w:val="3"/>
        </w:numPr>
        <w:rPr>
          <w:rFonts w:cs="Times New Roman"/>
          <w:bCs/>
          <w:sz w:val="20"/>
          <w:szCs w:val="20"/>
        </w:rPr>
      </w:pPr>
      <w:r>
        <w:rPr>
          <w:rFonts w:cs="Times New Roman"/>
          <w:bCs/>
          <w:sz w:val="20"/>
          <w:szCs w:val="20"/>
        </w:rPr>
        <w:t>浅賀健彦，白神豪太郎．大量輸血による止血・凝固障害．高崎真弓，河本昌志，白神豪太郎，萩平哲編，麻酔偶発症</w:t>
      </w:r>
      <w:r>
        <w:rPr>
          <w:rFonts w:cs="Times New Roman"/>
          <w:bCs/>
          <w:sz w:val="20"/>
          <w:szCs w:val="20"/>
        </w:rPr>
        <w:t>A to Z</w:t>
      </w:r>
      <w:r>
        <w:rPr>
          <w:rFonts w:cs="Times New Roman"/>
          <w:bCs/>
          <w:sz w:val="20"/>
          <w:szCs w:val="20"/>
        </w:rPr>
        <w:t>．文光堂（東京）</w:t>
      </w:r>
      <w:r>
        <w:rPr>
          <w:rFonts w:cs="Times New Roman"/>
          <w:bCs/>
          <w:sz w:val="20"/>
          <w:szCs w:val="20"/>
        </w:rPr>
        <w:t>2017, pp363-364.</w:t>
      </w:r>
    </w:p>
    <w:p>
      <w:pPr>
        <w:pStyle w:val="Style26"/>
        <w:numPr>
          <w:ilvl w:val="0"/>
          <w:numId w:val="3"/>
        </w:numPr>
        <w:rPr>
          <w:rFonts w:cs="Times New Roman"/>
          <w:bCs/>
          <w:sz w:val="20"/>
          <w:szCs w:val="20"/>
        </w:rPr>
      </w:pPr>
      <w:r>
        <w:rPr>
          <w:rFonts w:cs="Times New Roman"/>
          <w:bCs/>
          <w:sz w:val="20"/>
          <w:szCs w:val="20"/>
        </w:rPr>
        <w:t>岡部悠吾，白神豪太郎．ビタミン</w:t>
      </w:r>
      <w:r>
        <w:rPr>
          <w:rFonts w:cs="Times New Roman"/>
          <w:bCs/>
          <w:sz w:val="20"/>
          <w:szCs w:val="20"/>
        </w:rPr>
        <w:t>K</w:t>
      </w:r>
      <w:r>
        <w:rPr>
          <w:rFonts w:cs="Times New Roman"/>
          <w:bCs/>
          <w:sz w:val="20"/>
          <w:szCs w:val="20"/>
        </w:rPr>
        <w:t>欠乏．高崎真弓，河本昌志，白神豪太郎，萩平哲編，麻酔偶発症</w:t>
      </w:r>
      <w:r>
        <w:rPr>
          <w:rFonts w:cs="Times New Roman"/>
          <w:bCs/>
          <w:sz w:val="20"/>
          <w:szCs w:val="20"/>
        </w:rPr>
        <w:t>A to Z</w:t>
      </w:r>
      <w:r>
        <w:rPr>
          <w:rFonts w:cs="Times New Roman"/>
          <w:bCs/>
          <w:sz w:val="20"/>
          <w:szCs w:val="20"/>
        </w:rPr>
        <w:t>．文光堂（東京）</w:t>
      </w:r>
      <w:r>
        <w:rPr>
          <w:rFonts w:cs="Times New Roman"/>
          <w:bCs/>
          <w:sz w:val="20"/>
          <w:szCs w:val="20"/>
        </w:rPr>
        <w:t>2017, p365.</w:t>
      </w:r>
    </w:p>
    <w:p>
      <w:pPr>
        <w:pStyle w:val="Style26"/>
        <w:numPr>
          <w:ilvl w:val="0"/>
          <w:numId w:val="3"/>
        </w:numPr>
        <w:rPr>
          <w:rFonts w:cs="Times New Roman"/>
          <w:bCs/>
          <w:sz w:val="20"/>
          <w:szCs w:val="20"/>
        </w:rPr>
      </w:pPr>
      <w:r>
        <w:rPr>
          <w:rFonts w:cs="Times New Roman"/>
          <w:bCs/>
          <w:sz w:val="20"/>
          <w:szCs w:val="20"/>
        </w:rPr>
        <w:t>古泉真理，白神豪太郎．動脈カテーテルの血栓，塞栓．高崎真弓，河本昌志，白神豪太郎，萩平哲編，麻酔偶発症</w:t>
      </w:r>
      <w:r>
        <w:rPr>
          <w:rFonts w:cs="Times New Roman"/>
          <w:bCs/>
          <w:sz w:val="20"/>
          <w:szCs w:val="20"/>
        </w:rPr>
        <w:t>A to Z</w:t>
      </w:r>
      <w:r>
        <w:rPr>
          <w:rFonts w:cs="Times New Roman"/>
          <w:bCs/>
          <w:sz w:val="20"/>
          <w:szCs w:val="20"/>
        </w:rPr>
        <w:t>．文光堂（東京）</w:t>
      </w:r>
      <w:r>
        <w:rPr>
          <w:rFonts w:cs="Times New Roman"/>
          <w:bCs/>
          <w:sz w:val="20"/>
          <w:szCs w:val="20"/>
        </w:rPr>
        <w:t>2017, pp536-537.</w:t>
      </w:r>
    </w:p>
    <w:p>
      <w:pPr>
        <w:pStyle w:val="Style26"/>
        <w:numPr>
          <w:ilvl w:val="0"/>
          <w:numId w:val="3"/>
        </w:numPr>
        <w:rPr>
          <w:rFonts w:cs="Times New Roman"/>
          <w:bCs/>
          <w:sz w:val="20"/>
          <w:szCs w:val="20"/>
        </w:rPr>
      </w:pPr>
      <w:r>
        <w:rPr>
          <w:rFonts w:cs="Times New Roman"/>
          <w:bCs/>
          <w:sz w:val="20"/>
          <w:szCs w:val="20"/>
        </w:rPr>
        <w:t>古泉真理，白神豪太郎．動脈カテーテルの挿入後の皮膚障害．高崎真弓，河本昌志，白神豪太郎，萩平哲編，麻酔偶発症</w:t>
      </w:r>
      <w:r>
        <w:rPr>
          <w:rFonts w:cs="Times New Roman"/>
          <w:bCs/>
          <w:sz w:val="20"/>
          <w:szCs w:val="20"/>
        </w:rPr>
        <w:t>A to Z</w:t>
      </w:r>
      <w:r>
        <w:rPr>
          <w:rFonts w:cs="Times New Roman"/>
          <w:bCs/>
          <w:sz w:val="20"/>
          <w:szCs w:val="20"/>
        </w:rPr>
        <w:t>．文光堂（東京）</w:t>
      </w:r>
      <w:r>
        <w:rPr>
          <w:rFonts w:cs="Times New Roman"/>
          <w:bCs/>
          <w:sz w:val="20"/>
          <w:szCs w:val="20"/>
        </w:rPr>
        <w:t>2017, p538.</w:t>
      </w:r>
    </w:p>
    <w:p>
      <w:pPr>
        <w:pStyle w:val="Style26"/>
        <w:numPr>
          <w:ilvl w:val="0"/>
          <w:numId w:val="3"/>
        </w:numPr>
        <w:rPr>
          <w:rFonts w:cs="Times New Roman"/>
          <w:bCs/>
          <w:sz w:val="20"/>
          <w:szCs w:val="20"/>
        </w:rPr>
      </w:pPr>
      <w:r>
        <w:rPr>
          <w:rFonts w:cs="Times New Roman"/>
          <w:bCs/>
          <w:sz w:val="20"/>
          <w:szCs w:val="20"/>
        </w:rPr>
        <w:t>古泉真理，白神豪太郎．動脈カテーテルからの感染．高崎真弓，河本昌志，白神豪太郎，萩平哲編，麻酔偶発症</w:t>
      </w:r>
      <w:r>
        <w:rPr>
          <w:rFonts w:cs="Times New Roman"/>
          <w:bCs/>
          <w:sz w:val="20"/>
          <w:szCs w:val="20"/>
        </w:rPr>
        <w:t>A to Z</w:t>
      </w:r>
      <w:r>
        <w:rPr>
          <w:rFonts w:cs="Times New Roman"/>
          <w:bCs/>
          <w:sz w:val="20"/>
          <w:szCs w:val="20"/>
        </w:rPr>
        <w:t>．文光堂（東京）</w:t>
      </w:r>
      <w:r>
        <w:rPr>
          <w:rFonts w:cs="Times New Roman"/>
          <w:bCs/>
          <w:sz w:val="20"/>
          <w:szCs w:val="20"/>
        </w:rPr>
        <w:t>2017, p539.</w:t>
      </w:r>
    </w:p>
    <w:p>
      <w:pPr>
        <w:pStyle w:val="Style26"/>
        <w:numPr>
          <w:ilvl w:val="0"/>
          <w:numId w:val="3"/>
        </w:numPr>
        <w:rPr>
          <w:rFonts w:cs="Times New Roman"/>
          <w:bCs/>
          <w:sz w:val="20"/>
          <w:szCs w:val="20"/>
        </w:rPr>
      </w:pPr>
      <w:r>
        <w:rPr>
          <w:rFonts w:cs="Times New Roman"/>
          <w:bCs/>
          <w:sz w:val="20"/>
          <w:szCs w:val="20"/>
        </w:rPr>
        <w:t>古泉真理，白神豪太郎．動脈カテーテル挿入に伴う神経損傷．高崎真弓，河本昌志，白神豪太郎，萩平哲編，麻酔偶発症</w:t>
      </w:r>
      <w:r>
        <w:rPr>
          <w:rFonts w:cs="Times New Roman"/>
          <w:bCs/>
          <w:sz w:val="20"/>
          <w:szCs w:val="20"/>
        </w:rPr>
        <w:t>A to Z</w:t>
      </w:r>
      <w:r>
        <w:rPr>
          <w:rFonts w:cs="Times New Roman"/>
          <w:bCs/>
          <w:sz w:val="20"/>
          <w:szCs w:val="20"/>
        </w:rPr>
        <w:t>．文光堂（東京）</w:t>
      </w:r>
      <w:r>
        <w:rPr>
          <w:rFonts w:cs="Times New Roman"/>
          <w:bCs/>
          <w:sz w:val="20"/>
          <w:szCs w:val="20"/>
        </w:rPr>
        <w:t>2017, p540.</w:t>
      </w:r>
    </w:p>
    <w:p>
      <w:pPr>
        <w:pStyle w:val="Style26"/>
        <w:numPr>
          <w:ilvl w:val="0"/>
          <w:numId w:val="3"/>
        </w:numPr>
        <w:rPr>
          <w:rFonts w:cs="Times New Roman"/>
          <w:bCs/>
          <w:sz w:val="20"/>
          <w:szCs w:val="20"/>
        </w:rPr>
      </w:pPr>
      <w:r>
        <w:rPr>
          <w:rFonts w:cs="Times New Roman"/>
          <w:bCs/>
          <w:sz w:val="20"/>
          <w:szCs w:val="20"/>
        </w:rPr>
        <w:t>古泉真理，白神豪太郎．動脈穿刺後の血腫形成．高崎真弓，河本昌志，白神豪太郎，萩平哲編，麻酔偶発症</w:t>
      </w:r>
      <w:r>
        <w:rPr>
          <w:rFonts w:cs="Times New Roman"/>
          <w:bCs/>
          <w:sz w:val="20"/>
          <w:szCs w:val="20"/>
        </w:rPr>
        <w:t>A to Z</w:t>
      </w:r>
      <w:r>
        <w:rPr>
          <w:rFonts w:cs="Times New Roman"/>
          <w:bCs/>
          <w:sz w:val="20"/>
          <w:szCs w:val="20"/>
        </w:rPr>
        <w:t>．文光堂（東京）</w:t>
      </w:r>
      <w:r>
        <w:rPr>
          <w:rFonts w:cs="Times New Roman"/>
          <w:bCs/>
          <w:sz w:val="20"/>
          <w:szCs w:val="20"/>
        </w:rPr>
        <w:t>2017, p543.</w:t>
      </w:r>
    </w:p>
    <w:p>
      <w:pPr>
        <w:pStyle w:val="Style26"/>
        <w:numPr>
          <w:ilvl w:val="0"/>
          <w:numId w:val="3"/>
        </w:numPr>
        <w:rPr/>
      </w:pPr>
      <w:r>
        <w:rPr>
          <w:rFonts w:cs="Times New Roman"/>
          <w:bCs/>
          <w:sz w:val="20"/>
          <w:szCs w:val="20"/>
        </w:rPr>
        <w:t>古泉真理，白神豪太郎．動脈ライン接続部の緩みによる出血．高崎真弓，河本昌志，白神豪太郎，萩平哲編，麻酔偶発症</w:t>
      </w:r>
      <w:r>
        <w:rPr>
          <w:rFonts w:cs="Times New Roman"/>
          <w:bCs/>
          <w:sz w:val="20"/>
          <w:szCs w:val="20"/>
        </w:rPr>
        <w:t>A to Z</w:t>
      </w:r>
      <w:r>
        <w:rPr>
          <w:rFonts w:cs="Times New Roman"/>
          <w:bCs/>
          <w:sz w:val="20"/>
          <w:szCs w:val="20"/>
        </w:rPr>
        <w:t>．文光堂（東京）</w:t>
      </w:r>
      <w:r>
        <w:rPr>
          <w:rFonts w:cs="Times New Roman"/>
          <w:bCs/>
          <w:sz w:val="20"/>
          <w:szCs w:val="20"/>
        </w:rPr>
        <w:t>2017, p544.</w:t>
      </w:r>
    </w:p>
    <w:p>
      <w:pPr>
        <w:pStyle w:val="Style26"/>
        <w:numPr>
          <w:ilvl w:val="0"/>
          <w:numId w:val="3"/>
        </w:numPr>
        <w:rPr>
          <w:rFonts w:cs="Times New Roman"/>
          <w:bCs/>
          <w:sz w:val="20"/>
          <w:szCs w:val="20"/>
        </w:rPr>
      </w:pPr>
      <w:r>
        <w:rPr>
          <w:rFonts w:cs="Times New Roman"/>
          <w:bCs/>
          <w:sz w:val="20"/>
          <w:szCs w:val="20"/>
        </w:rPr>
        <w:t>澤登慶治，白神豪太郎．酸素飽和度の誤作動，信頼性低下．高崎真弓，河本昌志，白神豪太郎，萩平哲編，麻酔偶発症</w:t>
      </w:r>
      <w:r>
        <w:rPr>
          <w:rFonts w:cs="Times New Roman"/>
          <w:bCs/>
          <w:sz w:val="20"/>
          <w:szCs w:val="20"/>
        </w:rPr>
        <w:t>A to Z</w:t>
      </w:r>
      <w:r>
        <w:rPr>
          <w:rFonts w:cs="Times New Roman"/>
          <w:bCs/>
          <w:sz w:val="20"/>
          <w:szCs w:val="20"/>
        </w:rPr>
        <w:t>．文光堂（東京）</w:t>
      </w:r>
      <w:r>
        <w:rPr>
          <w:rFonts w:cs="Times New Roman"/>
          <w:bCs/>
          <w:sz w:val="20"/>
          <w:szCs w:val="20"/>
        </w:rPr>
        <w:t>2017, pp578-579.</w:t>
      </w:r>
    </w:p>
    <w:p>
      <w:pPr>
        <w:pStyle w:val="Style26"/>
        <w:ind w:start="1260" w:hanging="0"/>
        <w:rPr>
          <w:rFonts w:ascii="Times New Roman" w:hAnsi="Times New Roman" w:cs="Times New Roman"/>
          <w:bCs/>
          <w:sz w:val="20"/>
          <w:szCs w:val="20"/>
        </w:rPr>
      </w:pPr>
      <w:r>
        <w:rPr>
          <w:rFonts w:cs="Times New Roman" w:ascii="Times New Roman" w:hAnsi="Times New Roman"/>
          <w:bCs/>
          <w:sz w:val="20"/>
          <w:szCs w:val="20"/>
        </w:rPr>
      </w:r>
    </w:p>
    <w:p>
      <w:pPr>
        <w:pStyle w:val="Normal"/>
        <w:spacing w:lineRule="exact" w:line="320"/>
        <w:ind w:start="1260" w:hanging="0"/>
        <w:jc w:val="start"/>
        <w:rPr>
          <w:rFonts w:ascii="Times New Roman" w:hAnsi="Times New Roman" w:eastAsia="ＭＳ ゴシック;MS Gothic" w:cs="Times New Roman"/>
          <w:bCs/>
          <w:sz w:val="20"/>
          <w:szCs w:val="20"/>
        </w:rPr>
      </w:pPr>
      <w:r>
        <w:rPr>
          <w:rFonts w:eastAsia="ＭＳ ゴシック;MS Gothic" w:cs="Times New Roman" w:ascii="Times New Roman" w:hAnsi="Times New Roman"/>
          <w:bCs/>
          <w:sz w:val="20"/>
          <w:szCs w:val="20"/>
        </w:rPr>
      </w:r>
    </w:p>
    <w:p>
      <w:pPr>
        <w:pStyle w:val="Style26"/>
        <w:rPr>
          <w:rFonts w:ascii="Times New Roman" w:hAnsi="Times New Roman" w:eastAsia="ＭＳ ゴシック;MS Gothic" w:cs="Times New Roman"/>
          <w:bCs/>
          <w:color w:val="000080"/>
          <w:sz w:val="20"/>
          <w:szCs w:val="20"/>
        </w:rPr>
      </w:pPr>
      <w:r>
        <w:rPr>
          <w:rFonts w:ascii="Times New Roman" w:hAnsi="Times New Roman" w:cs="Times New Roman" w:eastAsia="ＭＳ ゴシック;MS Gothic"/>
          <w:b/>
          <w:bCs/>
          <w:color w:val="000080"/>
          <w:sz w:val="20"/>
          <w:szCs w:val="20"/>
        </w:rPr>
        <w:t>＜</w:t>
      </w:r>
      <w:r>
        <w:rPr>
          <w:rFonts w:ascii="Times New Roman" w:hAnsi="Times New Roman" w:cs="Times New Roman" w:eastAsia="Times New Roman"/>
          <w:b/>
          <w:bCs/>
          <w:color w:val="000080"/>
          <w:sz w:val="20"/>
          <w:szCs w:val="20"/>
        </w:rPr>
        <w:t xml:space="preserve"> </w:t>
      </w:r>
      <w:r>
        <w:rPr>
          <w:rFonts w:ascii="Times New Roman" w:hAnsi="Times New Roman" w:cs="Times New Roman" w:eastAsia="ＭＳ ゴシック;MS Gothic"/>
          <w:b/>
          <w:bCs/>
          <w:color w:val="000080"/>
          <w:sz w:val="20"/>
          <w:szCs w:val="20"/>
        </w:rPr>
        <w:t>論</w:t>
      </w:r>
      <w:r>
        <w:rPr>
          <w:rFonts w:ascii="Times New Roman" w:hAnsi="Times New Roman" w:cs="Times New Roman" w:eastAsia="Times New Roman"/>
          <w:b/>
          <w:bCs/>
          <w:color w:val="000080"/>
          <w:sz w:val="20"/>
          <w:szCs w:val="20"/>
        </w:rPr>
        <w:t xml:space="preserve"> </w:t>
      </w:r>
      <w:r>
        <w:rPr>
          <w:rFonts w:ascii="Times New Roman" w:hAnsi="Times New Roman" w:cs="Times New Roman" w:eastAsia="ＭＳ ゴシック;MS Gothic"/>
          <w:b/>
          <w:bCs/>
          <w:color w:val="000080"/>
          <w:sz w:val="20"/>
          <w:szCs w:val="20"/>
        </w:rPr>
        <w:t>文</w:t>
      </w:r>
      <w:r>
        <w:rPr>
          <w:rFonts w:ascii="Times New Roman" w:hAnsi="Times New Roman" w:cs="Times New Roman" w:eastAsia="Times New Roman"/>
          <w:b/>
          <w:bCs/>
          <w:color w:val="000080"/>
          <w:sz w:val="20"/>
          <w:szCs w:val="20"/>
        </w:rPr>
        <w:t xml:space="preserve"> </w:t>
      </w:r>
      <w:r>
        <w:rPr>
          <w:rFonts w:ascii="Times New Roman" w:hAnsi="Times New Roman" w:cs="Times New Roman" w:eastAsia="ＭＳ ゴシック;MS Gothic"/>
          <w:b/>
          <w:bCs/>
          <w:color w:val="000080"/>
          <w:sz w:val="20"/>
          <w:szCs w:val="20"/>
        </w:rPr>
        <w:t>＞</w:t>
      </w:r>
    </w:p>
    <w:p>
      <w:pPr>
        <w:pStyle w:val="Style26"/>
        <w:rPr/>
      </w:pPr>
      <w:r>
        <w:rPr>
          <w:rFonts w:ascii="Times New Roman" w:hAnsi="Times New Roman" w:cs="Times New Roman" w:eastAsia="ＭＳ ゴシック;MS Gothic"/>
          <w:b/>
          <w:bCs/>
          <w:sz w:val="20"/>
          <w:szCs w:val="20"/>
        </w:rPr>
        <w:t>欧文</w:t>
      </w:r>
      <w:r>
        <w:rPr>
          <w:rFonts w:eastAsia="ＭＳ ゴシック;MS Gothic" w:cs="Times New Roman" w:ascii="Times New Roman" w:hAnsi="Times New Roman"/>
          <w:b/>
          <w:bCs/>
          <w:sz w:val="20"/>
          <w:szCs w:val="20"/>
        </w:rPr>
        <w:t>(</w:t>
      </w:r>
      <w:r>
        <w:rPr>
          <w:rFonts w:ascii="Times New Roman" w:hAnsi="Times New Roman" w:cs="Times New Roman" w:eastAsia="ＭＳ ゴシック;MS Gothic"/>
          <w:b/>
          <w:bCs/>
          <w:sz w:val="20"/>
          <w:szCs w:val="20"/>
        </w:rPr>
        <w:t>原著</w:t>
      </w:r>
      <w:r>
        <w:rPr>
          <w:rFonts w:eastAsia="ＭＳ ゴシック;MS Gothic" w:cs="Times New Roman" w:ascii="Times New Roman" w:hAnsi="Times New Roman"/>
          <w:b/>
          <w:bCs/>
          <w:sz w:val="20"/>
          <w:szCs w:val="20"/>
        </w:rPr>
        <w:t>)</w:t>
      </w:r>
    </w:p>
    <w:p>
      <w:pPr>
        <w:pStyle w:val="Normal"/>
        <w:numPr>
          <w:ilvl w:val="0"/>
          <w:numId w:val="5"/>
        </w:numPr>
        <w:rPr>
          <w:rFonts w:ascii="Times New Roman" w:hAnsi="Times New Roman" w:eastAsia="ＭＳ ゴシック;MS Gothic" w:cs="Times New Roman"/>
          <w:b/>
          <w:b/>
          <w:bCs/>
          <w:vanish/>
          <w:sz w:val="20"/>
          <w:szCs w:val="20"/>
        </w:rPr>
      </w:pPr>
      <w:r>
        <w:rPr>
          <w:rFonts w:eastAsia="ＭＳ ゴシック;MS Gothic" w:cs="Times New Roman" w:ascii="Times New Roman" w:hAnsi="Times New Roman"/>
          <w:b/>
          <w:bCs/>
          <w:vanish/>
          <w:sz w:val="20"/>
          <w:szCs w:val="20"/>
        </w:rPr>
      </w:r>
    </w:p>
    <w:p>
      <w:pPr>
        <w:pStyle w:val="Normal"/>
        <w:numPr>
          <w:ilvl w:val="0"/>
          <w:numId w:val="5"/>
        </w:numPr>
        <w:rPr>
          <w:rFonts w:ascii="Times New Roman" w:hAnsi="Times New Roman" w:cs="Times New Roman"/>
          <w:vanish/>
          <w:sz w:val="20"/>
          <w:szCs w:val="20"/>
        </w:rPr>
      </w:pPr>
      <w:r>
        <w:rPr>
          <w:rFonts w:cs="Times New Roman" w:ascii="Times New Roman" w:hAnsi="Times New Roman"/>
          <w:vanish/>
          <w:sz w:val="20"/>
          <w:szCs w:val="20"/>
        </w:rPr>
      </w:r>
    </w:p>
    <w:p>
      <w:pPr>
        <w:pStyle w:val="Normal"/>
        <w:numPr>
          <w:ilvl w:val="0"/>
          <w:numId w:val="5"/>
        </w:numPr>
        <w:rPr>
          <w:rFonts w:ascii="Times New Roman" w:hAnsi="Times New Roman" w:cs="Times New Roman"/>
          <w:vanish/>
          <w:sz w:val="20"/>
          <w:szCs w:val="20"/>
        </w:rPr>
      </w:pPr>
      <w:r>
        <w:rPr>
          <w:rFonts w:cs="Times New Roman" w:ascii="Times New Roman" w:hAnsi="Times New Roman"/>
          <w:vanish/>
          <w:sz w:val="20"/>
          <w:szCs w:val="20"/>
        </w:rPr>
      </w:r>
    </w:p>
    <w:p>
      <w:pPr>
        <w:pStyle w:val="Style26"/>
        <w:numPr>
          <w:ilvl w:val="0"/>
          <w:numId w:val="4"/>
        </w:numPr>
        <w:rPr/>
      </w:pPr>
      <w:r>
        <w:rPr>
          <w:rFonts w:eastAsia="ＭＳ ゴシック;MS Gothic" w:cs="Times New Roman" w:ascii="Times New Roman" w:hAnsi="Times New Roman"/>
          <w:bCs/>
          <w:sz w:val="20"/>
          <w:szCs w:val="20"/>
        </w:rPr>
        <w:t xml:space="preserve">Yokoyama K, Shirakawa K, Hirao T, Nakatsu M, Yoda T, Suzuki H, Okabe Y, Shirakami G.  Sex differences in attachment to spouses among older Japanese couples.  Geriatr Gerontlo Int 2017;17:834-838.  </w:t>
      </w:r>
    </w:p>
    <w:p>
      <w:pPr>
        <w:pStyle w:val="Style26"/>
        <w:numPr>
          <w:ilvl w:val="0"/>
          <w:numId w:val="4"/>
        </w:numPr>
        <w:rPr>
          <w:rFonts w:ascii="Times New Roman" w:hAnsi="Times New Roman" w:eastAsia="ＭＳ ゴシック;MS Gothic" w:cs="Times New Roman"/>
          <w:bCs/>
          <w:sz w:val="20"/>
          <w:szCs w:val="20"/>
        </w:rPr>
      </w:pPr>
      <w:r>
        <w:rPr>
          <w:rFonts w:eastAsia="ＭＳ ゴシック;MS Gothic" w:cs="Times New Roman" w:ascii="Times New Roman" w:hAnsi="Times New Roman"/>
          <w:bCs/>
          <w:sz w:val="20"/>
          <w:szCs w:val="20"/>
        </w:rPr>
        <w:t>Uemura N, Murakami R, Chiba Y, Yanase K, Fujihara R, Mashima M, Matsumoto K, Kawauchi M, Shirakami G, Ueno M. Immunoreactivity of urate transporters, GLUT9 and URAT1, is located in epithelial cells of the choroid plexus of human brains. Neurosci Lett 2017;659:99-103.</w:t>
      </w:r>
    </w:p>
    <w:p>
      <w:pPr>
        <w:pStyle w:val="Style26"/>
        <w:ind w:start="1260" w:hanging="0"/>
        <w:rPr>
          <w:rFonts w:ascii="Times New Roman" w:hAnsi="Times New Roman" w:eastAsia="ＭＳ ゴシック;MS Gothic" w:cs="Times New Roman"/>
          <w:bCs/>
          <w:sz w:val="20"/>
          <w:szCs w:val="20"/>
        </w:rPr>
      </w:pPr>
      <w:r>
        <w:rPr>
          <w:rFonts w:eastAsia="ＭＳ ゴシック;MS Gothic" w:cs="Times New Roman" w:ascii="Times New Roman" w:hAnsi="Times New Roman"/>
          <w:bCs/>
          <w:sz w:val="20"/>
          <w:szCs w:val="20"/>
        </w:rPr>
      </w:r>
    </w:p>
    <w:p>
      <w:pPr>
        <w:pStyle w:val="Style26"/>
        <w:rPr>
          <w:rFonts w:ascii="Times New Roman" w:hAnsi="Times New Roman" w:eastAsia="ＭＳ ゴシック;MS Gothic" w:cs="Times New Roman"/>
          <w:bCs/>
          <w:sz w:val="20"/>
          <w:szCs w:val="20"/>
        </w:rPr>
      </w:pPr>
      <w:r>
        <w:rPr>
          <w:rFonts w:eastAsia="ＭＳ ゴシック;MS Gothic" w:cs="Times New Roman" w:ascii="Times New Roman" w:hAnsi="Times New Roman"/>
          <w:bCs/>
          <w:sz w:val="20"/>
          <w:szCs w:val="20"/>
        </w:rPr>
      </w:r>
    </w:p>
    <w:p>
      <w:pPr>
        <w:pStyle w:val="Style26"/>
        <w:rPr/>
      </w:pPr>
      <w:r>
        <w:rPr>
          <w:rFonts w:ascii="Times New Roman" w:hAnsi="Times New Roman" w:cs="Times New Roman" w:eastAsia="ＭＳ ゴシック;MS Gothic"/>
          <w:b/>
          <w:bCs/>
          <w:sz w:val="20"/>
          <w:szCs w:val="20"/>
        </w:rPr>
        <w:t>邦文</w:t>
      </w:r>
      <w:r>
        <w:rPr>
          <w:rFonts w:eastAsia="ＭＳ ゴシック;MS Gothic" w:cs="Times New Roman" w:ascii="Times New Roman" w:hAnsi="Times New Roman"/>
          <w:b/>
          <w:bCs/>
          <w:sz w:val="20"/>
          <w:szCs w:val="20"/>
        </w:rPr>
        <w:t>(</w:t>
      </w:r>
      <w:r>
        <w:rPr>
          <w:rFonts w:ascii="Times New Roman" w:hAnsi="Times New Roman" w:cs="Times New Roman" w:eastAsia="ＭＳ ゴシック;MS Gothic"/>
          <w:b/>
          <w:bCs/>
          <w:sz w:val="20"/>
          <w:szCs w:val="20"/>
        </w:rPr>
        <w:t>総説</w:t>
      </w:r>
      <w:r>
        <w:rPr>
          <w:rFonts w:eastAsia="ＭＳ ゴシック;MS Gothic" w:cs="Times New Roman" w:ascii="Times New Roman" w:hAnsi="Times New Roman"/>
          <w:b/>
          <w:bCs/>
          <w:sz w:val="20"/>
          <w:szCs w:val="20"/>
        </w:rPr>
        <w:t>)</w:t>
      </w:r>
    </w:p>
    <w:p>
      <w:pPr>
        <w:pStyle w:val="Style26"/>
        <w:numPr>
          <w:ilvl w:val="0"/>
          <w:numId w:val="2"/>
        </w:numPr>
        <w:rPr>
          <w:rFonts w:ascii="Times New Roman" w:hAnsi="Times New Roman" w:cs="Times New Roman"/>
          <w:sz w:val="20"/>
          <w:szCs w:val="20"/>
        </w:rPr>
      </w:pPr>
      <w:r>
        <w:rPr>
          <w:rFonts w:ascii="Times New Roman" w:hAnsi="Times New Roman" w:cs="Times New Roman"/>
          <w:sz w:val="20"/>
          <w:szCs w:val="20"/>
        </w:rPr>
        <w:t>武田敏弘</w:t>
      </w:r>
      <w:r>
        <w:rPr>
          <w:rFonts w:cs="Times New Roman" w:ascii="Times New Roman" w:hAnsi="Times New Roman"/>
          <w:sz w:val="20"/>
          <w:szCs w:val="20"/>
        </w:rPr>
        <w:t xml:space="preserve">, </w:t>
      </w:r>
      <w:r>
        <w:rPr>
          <w:rFonts w:ascii="Times New Roman" w:hAnsi="Times New Roman" w:cs="Times New Roman"/>
          <w:sz w:val="20"/>
          <w:szCs w:val="20"/>
        </w:rPr>
        <w:t>白神豪太郎</w:t>
      </w:r>
      <w:r>
        <w:rPr>
          <w:rFonts w:cs="Times New Roman" w:ascii="Times New Roman" w:hAnsi="Times New Roman"/>
          <w:sz w:val="20"/>
          <w:szCs w:val="20"/>
        </w:rPr>
        <w:t xml:space="preserve">. </w:t>
      </w:r>
      <w:r>
        <w:rPr>
          <w:rFonts w:ascii="Times New Roman" w:hAnsi="Times New Roman" w:cs="Times New Roman"/>
          <w:sz w:val="20"/>
          <w:szCs w:val="20"/>
        </w:rPr>
        <w:t>埋伏歯抜歯術の日帰り手術すみやかな覚醒をうまく生かそう</w:t>
      </w:r>
      <w:r>
        <w:rPr>
          <w:rFonts w:cs="Times New Roman" w:ascii="Times New Roman" w:hAnsi="Times New Roman"/>
          <w:sz w:val="20"/>
          <w:szCs w:val="20"/>
        </w:rPr>
        <w:t>.LiSA 2017;24</w:t>
      </w:r>
      <w:r>
        <w:rPr>
          <w:rFonts w:ascii="Times New Roman" w:hAnsi="Times New Roman" w:cs="Times New Roman"/>
          <w:sz w:val="20"/>
          <w:szCs w:val="20"/>
        </w:rPr>
        <w:t>（</w:t>
      </w:r>
      <w:r>
        <w:rPr>
          <w:rFonts w:cs="Times New Roman" w:ascii="Times New Roman" w:hAnsi="Times New Roman"/>
          <w:sz w:val="20"/>
          <w:szCs w:val="20"/>
        </w:rPr>
        <w:t>5</w:t>
      </w:r>
      <w:r>
        <w:rPr>
          <w:rFonts w:ascii="Times New Roman" w:hAnsi="Times New Roman" w:cs="Times New Roman"/>
          <w:sz w:val="20"/>
          <w:szCs w:val="20"/>
        </w:rPr>
        <w:t>）</w:t>
      </w:r>
      <w:r>
        <w:rPr>
          <w:rFonts w:cs="Times New Roman" w:ascii="Times New Roman" w:hAnsi="Times New Roman"/>
          <w:sz w:val="20"/>
          <w:szCs w:val="20"/>
        </w:rPr>
        <w:t>:470-475</w:t>
      </w:r>
    </w:p>
    <w:p>
      <w:pPr>
        <w:pStyle w:val="Style26"/>
        <w:numPr>
          <w:ilvl w:val="0"/>
          <w:numId w:val="2"/>
        </w:numPr>
        <w:rPr/>
      </w:pPr>
      <w:r>
        <w:rPr>
          <w:rFonts w:ascii="Times New Roman" w:hAnsi="Times New Roman" w:cs="Times New Roman"/>
          <w:sz w:val="20"/>
          <w:szCs w:val="20"/>
        </w:rPr>
        <w:t>上野正樹</w:t>
      </w:r>
      <w:r>
        <w:rPr>
          <w:rFonts w:cs="Times New Roman" w:ascii="Times New Roman" w:hAnsi="Times New Roman"/>
          <w:sz w:val="20"/>
          <w:szCs w:val="20"/>
        </w:rPr>
        <w:t xml:space="preserve">, </w:t>
      </w:r>
      <w:r>
        <w:rPr>
          <w:rFonts w:ascii="Times New Roman" w:hAnsi="Times New Roman" w:cs="Times New Roman"/>
          <w:sz w:val="20"/>
          <w:szCs w:val="20"/>
        </w:rPr>
        <w:t>千葉陽一</w:t>
      </w:r>
      <w:r>
        <w:rPr>
          <w:rFonts w:cs="Times New Roman" w:ascii="Times New Roman" w:hAnsi="Times New Roman"/>
          <w:sz w:val="20"/>
          <w:szCs w:val="20"/>
        </w:rPr>
        <w:t xml:space="preserve">, </w:t>
      </w:r>
      <w:r>
        <w:rPr>
          <w:rFonts w:ascii="Times New Roman" w:hAnsi="Times New Roman" w:cs="Times New Roman"/>
          <w:sz w:val="20"/>
          <w:szCs w:val="20"/>
        </w:rPr>
        <w:t>村上龍太</w:t>
      </w:r>
      <w:r>
        <w:rPr>
          <w:rFonts w:cs="Times New Roman" w:ascii="Times New Roman" w:hAnsi="Times New Roman"/>
          <w:sz w:val="20"/>
          <w:szCs w:val="20"/>
        </w:rPr>
        <w:t xml:space="preserve">, </w:t>
      </w:r>
      <w:r>
        <w:rPr>
          <w:rFonts w:ascii="Times New Roman" w:hAnsi="Times New Roman" w:cs="Times New Roman"/>
          <w:sz w:val="20"/>
          <w:szCs w:val="20"/>
        </w:rPr>
        <w:t>松本晃一</w:t>
      </w:r>
      <w:r>
        <w:rPr>
          <w:rFonts w:cs="Times New Roman" w:ascii="Times New Roman" w:hAnsi="Times New Roman"/>
          <w:sz w:val="20"/>
          <w:szCs w:val="20"/>
        </w:rPr>
        <w:t xml:space="preserve">, </w:t>
      </w:r>
      <w:r>
        <w:rPr>
          <w:rFonts w:ascii="Times New Roman" w:hAnsi="Times New Roman" w:cs="Times New Roman"/>
          <w:sz w:val="20"/>
          <w:szCs w:val="20"/>
        </w:rPr>
        <w:t>藤原龍史</w:t>
      </w:r>
      <w:r>
        <w:rPr>
          <w:rFonts w:cs="Times New Roman" w:ascii="Times New Roman" w:hAnsi="Times New Roman"/>
          <w:sz w:val="20"/>
          <w:szCs w:val="20"/>
        </w:rPr>
        <w:t xml:space="preserve">, </w:t>
      </w:r>
      <w:r>
        <w:rPr>
          <w:rFonts w:ascii="Times New Roman" w:hAnsi="Times New Roman" w:cs="Times New Roman"/>
          <w:sz w:val="20"/>
          <w:szCs w:val="20"/>
        </w:rPr>
        <w:t>植村直哉</w:t>
      </w:r>
      <w:r>
        <w:rPr>
          <w:rFonts w:cs="Times New Roman" w:ascii="Times New Roman" w:hAnsi="Times New Roman"/>
          <w:sz w:val="20"/>
          <w:szCs w:val="20"/>
        </w:rPr>
        <w:t>.Cerebral amyloid angiopathy-</w:t>
      </w:r>
      <w:r>
        <w:rPr>
          <w:rFonts w:ascii="Times New Roman" w:hAnsi="Times New Roman" w:cs="Times New Roman"/>
          <w:sz w:val="20"/>
          <w:szCs w:val="20"/>
        </w:rPr>
        <w:t>血管周囲領域を介した脳組織間液ならびに脳脊髄液の排出との関連で</w:t>
      </w:r>
      <w:r>
        <w:rPr>
          <w:rFonts w:cs="Times New Roman" w:ascii="Times New Roman" w:hAnsi="Times New Roman"/>
          <w:sz w:val="20"/>
          <w:szCs w:val="20"/>
        </w:rPr>
        <w:t xml:space="preserve">. </w:t>
      </w:r>
      <w:r>
        <w:rPr>
          <w:rFonts w:ascii="Times New Roman" w:hAnsi="Times New Roman" w:cs="Times New Roman"/>
          <w:sz w:val="20"/>
          <w:szCs w:val="20"/>
        </w:rPr>
        <w:t>病理と臨床</w:t>
      </w:r>
      <w:r>
        <w:rPr>
          <w:rFonts w:ascii="Times New Roman" w:hAnsi="Times New Roman" w:cs="Times New Roman" w:eastAsia="Times New Roman"/>
          <w:sz w:val="20"/>
          <w:szCs w:val="20"/>
        </w:rPr>
        <w:t xml:space="preserve"> </w:t>
      </w:r>
      <w:r>
        <w:rPr>
          <w:rFonts w:cs="Times New Roman" w:ascii="Times New Roman" w:hAnsi="Times New Roman"/>
          <w:sz w:val="20"/>
          <w:szCs w:val="20"/>
        </w:rPr>
        <w:t>2017;35(8):724-728</w:t>
      </w:r>
    </w:p>
    <w:p>
      <w:pPr>
        <w:pStyle w:val="Style26"/>
        <w:numPr>
          <w:ilvl w:val="0"/>
          <w:numId w:val="2"/>
        </w:numPr>
        <w:rPr>
          <w:rFonts w:ascii="Times New Roman" w:hAnsi="Times New Roman" w:cs="Times New Roman"/>
          <w:sz w:val="20"/>
          <w:szCs w:val="20"/>
        </w:rPr>
      </w:pPr>
      <w:r>
        <w:rPr>
          <w:rFonts w:ascii="Times New Roman" w:hAnsi="Times New Roman" w:cs="Times New Roman"/>
          <w:sz w:val="20"/>
          <w:szCs w:val="20"/>
        </w:rPr>
        <w:t>田家諭，白神豪太郎．特集「手術室の</w:t>
      </w:r>
      <w:r>
        <w:rPr>
          <w:rFonts w:cs="Times New Roman" w:ascii="Times New Roman" w:hAnsi="Times New Roman"/>
          <w:sz w:val="20"/>
          <w:szCs w:val="20"/>
        </w:rPr>
        <w:t>ME</w:t>
      </w:r>
      <w:r>
        <w:rPr>
          <w:rFonts w:ascii="Times New Roman" w:hAnsi="Times New Roman" w:cs="Times New Roman"/>
          <w:sz w:val="20"/>
          <w:szCs w:val="20"/>
        </w:rPr>
        <w:t>機器，エネルギーデバイスの基礎知識」：内視鏡関連機器〜鉗子類・止血用クリップ・自動縫合器・吸引器．手術看護エキスパート　</w:t>
      </w:r>
      <w:r>
        <w:rPr>
          <w:rFonts w:cs="Times New Roman" w:ascii="Times New Roman" w:hAnsi="Times New Roman"/>
          <w:sz w:val="20"/>
          <w:szCs w:val="20"/>
        </w:rPr>
        <w:t>2017;11(2):22-26.</w:t>
      </w:r>
    </w:p>
    <w:p>
      <w:pPr>
        <w:pStyle w:val="Style26"/>
        <w:numPr>
          <w:ilvl w:val="0"/>
          <w:numId w:val="2"/>
        </w:numPr>
        <w:rPr>
          <w:rFonts w:ascii="Times New Roman" w:hAnsi="Times New Roman" w:cs="Times New Roman"/>
          <w:sz w:val="20"/>
          <w:szCs w:val="20"/>
        </w:rPr>
      </w:pPr>
      <w:r>
        <w:rPr>
          <w:rFonts w:ascii="Times New Roman" w:hAnsi="Times New Roman" w:cs="Times New Roman"/>
          <w:sz w:val="20"/>
          <w:szCs w:val="20"/>
        </w:rPr>
        <w:t>澤登慶治，白神豪太郎．特集「手術室の</w:t>
      </w:r>
      <w:r>
        <w:rPr>
          <w:rFonts w:cs="Times New Roman" w:ascii="Times New Roman" w:hAnsi="Times New Roman"/>
          <w:sz w:val="20"/>
          <w:szCs w:val="20"/>
        </w:rPr>
        <w:t>ME</w:t>
      </w:r>
      <w:r>
        <w:rPr>
          <w:rFonts w:ascii="Times New Roman" w:hAnsi="Times New Roman" w:cs="Times New Roman"/>
          <w:sz w:val="20"/>
          <w:szCs w:val="20"/>
        </w:rPr>
        <w:t>機器，エネルギーデバイスの基礎知識」：レーザー手術装置．手術看護エキスパート　</w:t>
      </w:r>
      <w:r>
        <w:rPr>
          <w:rFonts w:cs="Times New Roman" w:ascii="Times New Roman" w:hAnsi="Times New Roman"/>
          <w:sz w:val="20"/>
          <w:szCs w:val="20"/>
        </w:rPr>
        <w:t>2017;11(2):32-36.</w:t>
      </w:r>
    </w:p>
    <w:p>
      <w:pPr>
        <w:pStyle w:val="Style26"/>
        <w:ind w:start="1260" w:hanging="0"/>
        <w:rPr>
          <w:rFonts w:ascii="Times New Roman" w:hAnsi="Times New Roman" w:cs="Times New Roman"/>
          <w:sz w:val="20"/>
          <w:szCs w:val="20"/>
        </w:rPr>
      </w:pPr>
      <w:r>
        <w:rPr>
          <w:rFonts w:cs="Times New Roman" w:ascii="Times New Roman" w:hAnsi="Times New Roman"/>
          <w:sz w:val="20"/>
          <w:szCs w:val="20"/>
        </w:rPr>
      </w:r>
    </w:p>
    <w:p>
      <w:pPr>
        <w:pStyle w:val="Style26"/>
        <w:rPr/>
      </w:pPr>
      <w:r>
        <w:rPr>
          <w:rFonts w:ascii="Times New Roman" w:hAnsi="Times New Roman" w:cs="Times New Roman"/>
          <w:b/>
          <w:sz w:val="20"/>
          <w:szCs w:val="20"/>
        </w:rPr>
        <w:t>邦文（症例報告）</w:t>
      </w:r>
    </w:p>
    <w:p>
      <w:pPr>
        <w:pStyle w:val="Style26"/>
        <w:numPr>
          <w:ilvl w:val="0"/>
          <w:numId w:val="6"/>
        </w:numPr>
        <w:rPr>
          <w:rFonts w:ascii="Times New Roman" w:hAnsi="Times New Roman" w:cs="Times New Roman"/>
          <w:b/>
          <w:b/>
          <w:sz w:val="20"/>
          <w:szCs w:val="20"/>
        </w:rPr>
      </w:pPr>
      <w:r>
        <w:rPr>
          <w:rFonts w:ascii="Times New Roman" w:hAnsi="Times New Roman" w:cs="Times New Roman"/>
          <w:sz w:val="20"/>
          <w:szCs w:val="20"/>
        </w:rPr>
        <w:t>中野安耶子，山上有紀，菅原友道，齋田昌史，浅賀健彦，白神豪太郎．帝王切開中に発症した子宮型羊水塞栓症によると思われる産科</w:t>
      </w:r>
      <w:r>
        <w:rPr>
          <w:rFonts w:cs="Times New Roman" w:ascii="Times New Roman" w:hAnsi="Times New Roman"/>
          <w:sz w:val="20"/>
          <w:szCs w:val="20"/>
        </w:rPr>
        <w:t>DIC</w:t>
      </w:r>
      <w:r>
        <w:rPr>
          <w:rFonts w:ascii="Times New Roman" w:hAnsi="Times New Roman" w:cs="Times New Roman"/>
          <w:sz w:val="20"/>
          <w:szCs w:val="20"/>
        </w:rPr>
        <w:t>の１例．麻酔と蘇生　</w:t>
      </w:r>
      <w:r>
        <w:rPr>
          <w:rFonts w:cs="Times New Roman" w:ascii="Times New Roman" w:hAnsi="Times New Roman"/>
          <w:sz w:val="20"/>
          <w:szCs w:val="20"/>
        </w:rPr>
        <w:t xml:space="preserve">2017:53:43-46.  </w:t>
      </w:r>
    </w:p>
    <w:p>
      <w:pPr>
        <w:pStyle w:val="Style26"/>
        <w:numPr>
          <w:ilvl w:val="0"/>
          <w:numId w:val="6"/>
        </w:numPr>
        <w:rPr>
          <w:rFonts w:ascii="Times New Roman" w:hAnsi="Times New Roman" w:cs="Times New Roman"/>
          <w:sz w:val="20"/>
          <w:szCs w:val="20"/>
        </w:rPr>
      </w:pPr>
      <w:r>
        <w:rPr>
          <w:rFonts w:ascii="Times New Roman" w:hAnsi="Times New Roman" w:cs="Times New Roman"/>
          <w:sz w:val="20"/>
          <w:szCs w:val="20"/>
        </w:rPr>
        <w:t>伊東祥子，中條浩介，山鳥佑輔，中野安耶子，宮本沙美，白神豪太郎．帯状疱疹関連痛と硬膜穿刺後頭痛に対し持続硬膜外ブロックが有効であった１症例．ペインクリニック　</w:t>
      </w:r>
      <w:r>
        <w:rPr>
          <w:rFonts w:cs="Times New Roman" w:ascii="Times New Roman" w:hAnsi="Times New Roman"/>
          <w:sz w:val="20"/>
          <w:szCs w:val="20"/>
        </w:rPr>
        <w:t>2017;38:1639-1642.</w:t>
      </w:r>
    </w:p>
    <w:p>
      <w:pPr>
        <w:pStyle w:val="Style26"/>
        <w:rPr>
          <w:rFonts w:ascii="Times New Roman" w:hAnsi="Times New Roman" w:cs="Times New Roman"/>
          <w:sz w:val="20"/>
          <w:szCs w:val="20"/>
        </w:rPr>
      </w:pPr>
      <w:r>
        <w:rPr>
          <w:rFonts w:cs="Times New Roman" w:ascii="Times New Roman" w:hAnsi="Times New Roman"/>
          <w:sz w:val="20"/>
          <w:szCs w:val="20"/>
        </w:rPr>
      </w:r>
    </w:p>
    <w:p>
      <w:pPr>
        <w:pStyle w:val="Style26"/>
        <w:rPr>
          <w:rFonts w:ascii="Times New Roman" w:hAnsi="Times New Roman" w:cs="Times New Roman"/>
          <w:sz w:val="20"/>
          <w:szCs w:val="20"/>
        </w:rPr>
      </w:pPr>
      <w:r>
        <w:rPr>
          <w:rFonts w:cs="Times New Roman" w:ascii="Times New Roman" w:hAnsi="Times New Roman"/>
          <w:sz w:val="20"/>
          <w:szCs w:val="20"/>
        </w:rPr>
      </w:r>
    </w:p>
    <w:p>
      <w:pPr>
        <w:pStyle w:val="Style26"/>
        <w:rPr>
          <w:rFonts w:ascii="Times New Roman" w:hAnsi="Times New Roman" w:eastAsia="ＭＳ ゴシック;MS Gothic" w:cs="Times New Roman"/>
          <w:b/>
          <w:b/>
          <w:bCs/>
          <w:color w:val="000080"/>
          <w:sz w:val="20"/>
          <w:szCs w:val="20"/>
        </w:rPr>
      </w:pPr>
      <w:r>
        <w:rPr>
          <w:rFonts w:ascii="Times New Roman" w:hAnsi="Times New Roman" w:cs="Times New Roman" w:eastAsia="ＭＳ ゴシック;MS Gothic"/>
          <w:b/>
          <w:bCs/>
          <w:color w:val="000080"/>
          <w:sz w:val="20"/>
          <w:szCs w:val="20"/>
        </w:rPr>
        <w:t>＜学会発表＞</w:t>
      </w:r>
    </w:p>
    <w:p>
      <w:pPr>
        <w:pStyle w:val="Style26"/>
        <w:rPr>
          <w:rFonts w:ascii="Times New Roman" w:hAnsi="Times New Roman" w:eastAsia="ＭＳ ゴシック;MS Gothic" w:cs="Times New Roman"/>
          <w:b/>
          <w:b/>
          <w:bCs/>
          <w:color w:val="FF0000"/>
          <w:sz w:val="20"/>
          <w:szCs w:val="20"/>
        </w:rPr>
      </w:pPr>
      <w:r>
        <w:rPr>
          <w:rFonts w:ascii="Times New Roman" w:hAnsi="Times New Roman" w:cs="Times New Roman" w:eastAsia="ＭＳ ゴシック;MS Gothic"/>
          <w:b/>
          <w:bCs/>
          <w:sz w:val="20"/>
          <w:szCs w:val="20"/>
        </w:rPr>
        <w:t>学会発表（特別講演，シンポジウム等）</w:t>
      </w:r>
    </w:p>
    <w:p>
      <w:pPr>
        <w:pStyle w:val="Style26"/>
        <w:numPr>
          <w:ilvl w:val="0"/>
          <w:numId w:val="9"/>
        </w:numPr>
        <w:rPr>
          <w:rStyle w:val="Dten1"/>
          <w:rFonts w:cs="Times New Roman"/>
          <w:bCs/>
          <w:color w:val="000000"/>
          <w:sz w:val="20"/>
          <w:szCs w:val="20"/>
        </w:rPr>
      </w:pPr>
      <w:r>
        <w:rPr>
          <w:rStyle w:val="Dten1"/>
          <w:rFonts w:cs="ＭＳ 明朝;MS Mincho"/>
          <w:bCs/>
          <w:color w:val="000000"/>
          <w:sz w:val="20"/>
          <w:szCs w:val="20"/>
        </w:rPr>
        <w:t xml:space="preserve"> </w:t>
      </w:r>
      <w:r>
        <w:rPr>
          <w:rStyle w:val="Dten1"/>
          <w:rFonts w:cs="Times New Roman"/>
          <w:bCs/>
          <w:color w:val="000000"/>
          <w:sz w:val="20"/>
          <w:szCs w:val="20"/>
        </w:rPr>
        <w:t>武田敏弘</w:t>
      </w:r>
      <w:r>
        <w:rPr>
          <w:rStyle w:val="Dten1"/>
          <w:rFonts w:cs="Times New Roman"/>
          <w:bCs/>
          <w:color w:val="000000"/>
          <w:sz w:val="20"/>
          <w:szCs w:val="20"/>
        </w:rPr>
        <w:t xml:space="preserve">. </w:t>
      </w:r>
      <w:r>
        <w:rPr>
          <w:rStyle w:val="Dten1"/>
          <w:rFonts w:cs="Times New Roman"/>
          <w:bCs/>
          <w:color w:val="000000"/>
          <w:sz w:val="20"/>
          <w:szCs w:val="20"/>
        </w:rPr>
        <w:t>術後早期回復をめざした周術期鎮痛管理</w:t>
      </w:r>
      <w:r>
        <w:rPr>
          <w:rStyle w:val="Dten1"/>
          <w:rFonts w:cs="Times New Roman"/>
          <w:bCs/>
          <w:color w:val="000000"/>
          <w:sz w:val="20"/>
          <w:szCs w:val="20"/>
        </w:rPr>
        <w:t>.</w:t>
      </w:r>
      <w:r>
        <w:rPr>
          <w:rStyle w:val="Dten1"/>
          <w:rFonts w:cs="Times New Roman"/>
          <w:bCs/>
          <w:color w:val="000000"/>
          <w:sz w:val="20"/>
          <w:szCs w:val="20"/>
        </w:rPr>
        <w:t>東四国医療セミナー（徳島）</w:t>
      </w:r>
      <w:r>
        <w:rPr>
          <w:rStyle w:val="Dten1"/>
          <w:rFonts w:cs="Times New Roman"/>
          <w:bCs/>
          <w:color w:val="000000"/>
          <w:sz w:val="20"/>
          <w:szCs w:val="20"/>
        </w:rPr>
        <w:t>2017</w:t>
      </w:r>
      <w:r>
        <w:rPr>
          <w:rStyle w:val="Dten1"/>
          <w:rFonts w:cs="Times New Roman"/>
          <w:bCs/>
          <w:color w:val="000000"/>
          <w:sz w:val="20"/>
          <w:szCs w:val="20"/>
        </w:rPr>
        <w:t>年</w:t>
      </w:r>
      <w:r>
        <w:rPr>
          <w:rStyle w:val="Dten1"/>
          <w:rFonts w:cs="Times New Roman"/>
          <w:bCs/>
          <w:color w:val="000000"/>
          <w:sz w:val="20"/>
          <w:szCs w:val="20"/>
        </w:rPr>
        <w:t>8</w:t>
      </w:r>
      <w:r>
        <w:rPr>
          <w:rStyle w:val="Dten1"/>
          <w:rFonts w:cs="Times New Roman"/>
          <w:bCs/>
          <w:color w:val="000000"/>
          <w:sz w:val="20"/>
          <w:szCs w:val="20"/>
        </w:rPr>
        <w:t>月</w:t>
      </w:r>
      <w:r>
        <w:rPr>
          <w:rStyle w:val="Dten1"/>
          <w:rFonts w:cs="Times New Roman"/>
          <w:bCs/>
          <w:color w:val="000000"/>
          <w:sz w:val="20"/>
          <w:szCs w:val="20"/>
        </w:rPr>
        <w:t>21</w:t>
      </w:r>
      <w:r>
        <w:rPr>
          <w:rStyle w:val="Dten1"/>
          <w:rFonts w:cs="Times New Roman"/>
          <w:bCs/>
          <w:color w:val="000000"/>
          <w:sz w:val="20"/>
          <w:szCs w:val="20"/>
        </w:rPr>
        <w:t>日</w:t>
      </w:r>
    </w:p>
    <w:p>
      <w:pPr>
        <w:pStyle w:val="Style26"/>
        <w:numPr>
          <w:ilvl w:val="0"/>
          <w:numId w:val="9"/>
        </w:numPr>
        <w:rPr>
          <w:rFonts w:cs="Times New Roman"/>
          <w:bCs/>
          <w:sz w:val="20"/>
          <w:szCs w:val="20"/>
        </w:rPr>
      </w:pPr>
      <w:r>
        <w:rPr>
          <w:rFonts w:cs="ＭＳ 明朝;MS Mincho"/>
          <w:bCs/>
          <w:sz w:val="20"/>
          <w:szCs w:val="20"/>
        </w:rPr>
        <w:t xml:space="preserve"> </w:t>
      </w:r>
      <w:r>
        <w:rPr>
          <w:rFonts w:cs="Times New Roman"/>
          <w:bCs/>
          <w:sz w:val="20"/>
          <w:szCs w:val="20"/>
        </w:rPr>
        <w:t>武田敏弘</w:t>
      </w:r>
      <w:r>
        <w:rPr>
          <w:rFonts w:cs="Times New Roman"/>
          <w:bCs/>
          <w:sz w:val="20"/>
          <w:szCs w:val="20"/>
        </w:rPr>
        <w:t xml:space="preserve">. </w:t>
      </w:r>
      <w:r>
        <w:rPr>
          <w:rFonts w:cs="Times New Roman"/>
          <w:bCs/>
          <w:sz w:val="20"/>
          <w:szCs w:val="20"/>
        </w:rPr>
        <w:t>腕神経叢ブロックのコツと落とし穴</w:t>
      </w:r>
      <w:r>
        <w:rPr>
          <w:rFonts w:cs="Times New Roman"/>
          <w:bCs/>
          <w:sz w:val="20"/>
          <w:szCs w:val="20"/>
        </w:rPr>
        <w:t xml:space="preserve">.  </w:t>
      </w:r>
      <w:r>
        <w:rPr>
          <w:rFonts w:cs="Times New Roman"/>
          <w:bCs/>
          <w:sz w:val="20"/>
          <w:szCs w:val="20"/>
        </w:rPr>
        <w:t>日本臨床麻酔学会第</w:t>
      </w:r>
      <w:r>
        <w:rPr>
          <w:rFonts w:cs="Times New Roman"/>
          <w:bCs/>
          <w:sz w:val="20"/>
          <w:szCs w:val="20"/>
        </w:rPr>
        <w:t>37</w:t>
      </w:r>
      <w:r>
        <w:rPr>
          <w:rFonts w:cs="Times New Roman"/>
          <w:bCs/>
          <w:sz w:val="20"/>
          <w:szCs w:val="20"/>
        </w:rPr>
        <w:t>回大会（東京）</w:t>
      </w:r>
      <w:r>
        <w:rPr>
          <w:rFonts w:cs="Times New Roman"/>
          <w:bCs/>
          <w:sz w:val="20"/>
          <w:szCs w:val="20"/>
        </w:rPr>
        <w:t>2017</w:t>
      </w:r>
      <w:r>
        <w:rPr>
          <w:rFonts w:cs="Times New Roman"/>
          <w:bCs/>
          <w:sz w:val="20"/>
          <w:szCs w:val="20"/>
        </w:rPr>
        <w:t>年</w:t>
      </w:r>
      <w:r>
        <w:rPr>
          <w:rFonts w:cs="Times New Roman"/>
          <w:bCs/>
          <w:sz w:val="20"/>
          <w:szCs w:val="20"/>
        </w:rPr>
        <w:t>11</w:t>
      </w:r>
      <w:r>
        <w:rPr>
          <w:rFonts w:cs="Times New Roman"/>
          <w:bCs/>
          <w:sz w:val="20"/>
          <w:szCs w:val="20"/>
        </w:rPr>
        <w:t>月</w:t>
      </w:r>
      <w:r>
        <w:rPr>
          <w:rFonts w:cs="Times New Roman"/>
          <w:bCs/>
          <w:sz w:val="20"/>
          <w:szCs w:val="20"/>
        </w:rPr>
        <w:t>3</w:t>
      </w:r>
      <w:r>
        <w:rPr>
          <w:rFonts w:cs="Times New Roman"/>
          <w:bCs/>
          <w:sz w:val="20"/>
          <w:szCs w:val="20"/>
        </w:rPr>
        <w:t>日</w:t>
      </w:r>
    </w:p>
    <w:p>
      <w:pPr>
        <w:pStyle w:val="Style26"/>
        <w:rPr>
          <w:rFonts w:cs="Times New Roman"/>
          <w:bCs/>
          <w:sz w:val="20"/>
          <w:szCs w:val="20"/>
        </w:rPr>
      </w:pPr>
      <w:r>
        <w:rPr>
          <w:rFonts w:cs="Times New Roman"/>
          <w:bCs/>
          <w:sz w:val="20"/>
          <w:szCs w:val="20"/>
        </w:rPr>
      </w:r>
    </w:p>
    <w:p>
      <w:pPr>
        <w:pStyle w:val="Style26"/>
        <w:rPr>
          <w:rFonts w:ascii="Times New Roman" w:hAnsi="Times New Roman" w:eastAsia="ＭＳ ゴシック;MS Gothic" w:cs="Times New Roman"/>
          <w:b/>
          <w:b/>
          <w:bCs/>
          <w:sz w:val="20"/>
          <w:szCs w:val="20"/>
        </w:rPr>
      </w:pPr>
      <w:r>
        <w:rPr>
          <w:rFonts w:ascii="Times New Roman" w:hAnsi="Times New Roman" w:cs="Times New Roman" w:eastAsia="ＭＳ ゴシック;MS Gothic"/>
          <w:b/>
          <w:bCs/>
          <w:sz w:val="20"/>
          <w:szCs w:val="20"/>
        </w:rPr>
        <w:t>学会発表（一般講演，国内学会）</w:t>
      </w:r>
    </w:p>
    <w:p>
      <w:pPr>
        <w:pStyle w:val="Style26"/>
        <w:numPr>
          <w:ilvl w:val="0"/>
          <w:numId w:val="8"/>
        </w:numPr>
        <w:rPr>
          <w:rFonts w:cs="Times New Roman"/>
          <w:bCs/>
          <w:sz w:val="20"/>
          <w:szCs w:val="20"/>
        </w:rPr>
      </w:pPr>
      <w:r>
        <w:rPr>
          <w:rFonts w:cs="Times New Roman"/>
          <w:bCs/>
          <w:sz w:val="20"/>
          <w:szCs w:val="20"/>
        </w:rPr>
        <w:t>山田祥子，中條浩介，齋田昌史，野萱純子，白神豪太郎．排尿時痛に対しフェンタニルクエン酸塩舌下錠が有効であった超高齢膀胱癌患者の一例．第</w:t>
      </w:r>
      <w:r>
        <w:rPr>
          <w:rFonts w:cs="Times New Roman"/>
          <w:bCs/>
          <w:sz w:val="20"/>
          <w:szCs w:val="20"/>
        </w:rPr>
        <w:t>29</w:t>
      </w:r>
      <w:r>
        <w:rPr>
          <w:rFonts w:cs="Times New Roman"/>
          <w:bCs/>
          <w:sz w:val="20"/>
          <w:szCs w:val="20"/>
        </w:rPr>
        <w:t>回日本老年麻酔学会（津）</w:t>
      </w:r>
      <w:r>
        <w:rPr>
          <w:rFonts w:cs="Times New Roman"/>
          <w:bCs/>
          <w:sz w:val="20"/>
          <w:szCs w:val="20"/>
        </w:rPr>
        <w:t>2017</w:t>
      </w:r>
      <w:r>
        <w:rPr>
          <w:rFonts w:cs="Times New Roman"/>
          <w:bCs/>
          <w:sz w:val="20"/>
          <w:szCs w:val="20"/>
        </w:rPr>
        <w:t>年</w:t>
      </w:r>
      <w:r>
        <w:rPr>
          <w:rFonts w:cs="Times New Roman"/>
          <w:bCs/>
          <w:sz w:val="20"/>
          <w:szCs w:val="20"/>
        </w:rPr>
        <w:t>2</w:t>
      </w:r>
      <w:r>
        <w:rPr>
          <w:rFonts w:cs="Times New Roman"/>
          <w:bCs/>
          <w:sz w:val="20"/>
          <w:szCs w:val="20"/>
        </w:rPr>
        <w:t>月</w:t>
      </w:r>
      <w:r>
        <w:rPr>
          <w:rFonts w:cs="Times New Roman"/>
          <w:bCs/>
          <w:sz w:val="20"/>
          <w:szCs w:val="20"/>
        </w:rPr>
        <w:t>11</w:t>
      </w:r>
      <w:r>
        <w:rPr>
          <w:rFonts w:cs="Times New Roman"/>
          <w:bCs/>
          <w:sz w:val="20"/>
          <w:szCs w:val="20"/>
        </w:rPr>
        <w:t>日</w:t>
      </w:r>
    </w:p>
    <w:p>
      <w:pPr>
        <w:pStyle w:val="Style26"/>
        <w:numPr>
          <w:ilvl w:val="0"/>
          <w:numId w:val="8"/>
        </w:numPr>
        <w:rPr>
          <w:rFonts w:cs="Times New Roman"/>
          <w:bCs/>
          <w:sz w:val="20"/>
          <w:szCs w:val="20"/>
        </w:rPr>
      </w:pPr>
      <w:r>
        <w:rPr>
          <w:rFonts w:cs="Times New Roman"/>
          <w:bCs/>
          <w:sz w:val="20"/>
          <w:szCs w:val="20"/>
        </w:rPr>
        <w:t>中野安耶子，山上有紀，菅原友道，石橋直子，岡部悠吾，別宮小由合，浅賀健彦，白神豪太郎．帝王切開中に産科</w:t>
      </w:r>
      <w:r>
        <w:rPr>
          <w:rFonts w:cs="Times New Roman"/>
          <w:bCs/>
          <w:sz w:val="20"/>
          <w:szCs w:val="20"/>
        </w:rPr>
        <w:t>DIC</w:t>
      </w:r>
      <w:r>
        <w:rPr>
          <w:rFonts w:cs="Times New Roman"/>
          <w:bCs/>
          <w:sz w:val="20"/>
          <w:szCs w:val="20"/>
        </w:rPr>
        <w:t>を発症し，その背景に子宮型羊水塞栓症が疑われた１症例．日本集中治療医学会第１回中国四国支部学術集会（高松）</w:t>
      </w:r>
      <w:r>
        <w:rPr>
          <w:rFonts w:cs="Times New Roman"/>
          <w:bCs/>
          <w:sz w:val="20"/>
          <w:szCs w:val="20"/>
        </w:rPr>
        <w:t>2017</w:t>
      </w:r>
      <w:r>
        <w:rPr>
          <w:rFonts w:cs="Times New Roman"/>
          <w:bCs/>
          <w:sz w:val="20"/>
          <w:szCs w:val="20"/>
        </w:rPr>
        <w:t>年</w:t>
      </w:r>
      <w:r>
        <w:rPr>
          <w:rFonts w:cs="Times New Roman"/>
          <w:bCs/>
          <w:sz w:val="20"/>
          <w:szCs w:val="20"/>
        </w:rPr>
        <w:t>2</w:t>
      </w:r>
      <w:r>
        <w:rPr>
          <w:rFonts w:cs="Times New Roman"/>
          <w:bCs/>
          <w:sz w:val="20"/>
          <w:szCs w:val="20"/>
        </w:rPr>
        <w:t>月</w:t>
      </w:r>
      <w:r>
        <w:rPr>
          <w:rFonts w:cs="Times New Roman"/>
          <w:bCs/>
          <w:sz w:val="20"/>
          <w:szCs w:val="20"/>
        </w:rPr>
        <w:t>18</w:t>
      </w:r>
      <w:r>
        <w:rPr>
          <w:rFonts w:cs="Times New Roman"/>
          <w:bCs/>
          <w:sz w:val="20"/>
          <w:szCs w:val="20"/>
        </w:rPr>
        <w:t>日</w:t>
      </w:r>
    </w:p>
    <w:p>
      <w:pPr>
        <w:pStyle w:val="Style26"/>
        <w:numPr>
          <w:ilvl w:val="0"/>
          <w:numId w:val="8"/>
        </w:numPr>
        <w:rPr>
          <w:rFonts w:cs="Times New Roman"/>
          <w:bCs/>
          <w:sz w:val="20"/>
          <w:szCs w:val="20"/>
        </w:rPr>
      </w:pPr>
      <w:r>
        <w:rPr>
          <w:rFonts w:cs="Times New Roman"/>
          <w:bCs/>
          <w:sz w:val="20"/>
          <w:szCs w:val="20"/>
        </w:rPr>
        <w:t>藤井伸行，武田健太郎，吉野祥太，白石洋司，中山智仁，武内将起，久保諭，小松崇峻，阿部祐子，白神豪太郎．当院人工呼吸器セミナーに対するアンケート調査．日本集中治療医学会第１回中国四国支部学術集会（高松）</w:t>
      </w:r>
      <w:r>
        <w:rPr>
          <w:rFonts w:cs="Times New Roman"/>
          <w:bCs/>
          <w:sz w:val="20"/>
          <w:szCs w:val="20"/>
        </w:rPr>
        <w:t>2017</w:t>
      </w:r>
      <w:r>
        <w:rPr>
          <w:rFonts w:cs="Times New Roman"/>
          <w:bCs/>
          <w:sz w:val="20"/>
          <w:szCs w:val="20"/>
        </w:rPr>
        <w:t>年</w:t>
      </w:r>
      <w:r>
        <w:rPr>
          <w:rFonts w:cs="Times New Roman"/>
          <w:bCs/>
          <w:sz w:val="20"/>
          <w:szCs w:val="20"/>
        </w:rPr>
        <w:t>2</w:t>
      </w:r>
      <w:r>
        <w:rPr>
          <w:rFonts w:cs="Times New Roman"/>
          <w:bCs/>
          <w:sz w:val="20"/>
          <w:szCs w:val="20"/>
        </w:rPr>
        <w:t>月</w:t>
      </w:r>
      <w:r>
        <w:rPr>
          <w:rFonts w:cs="Times New Roman"/>
          <w:bCs/>
          <w:sz w:val="20"/>
          <w:szCs w:val="20"/>
        </w:rPr>
        <w:t>18</w:t>
      </w:r>
      <w:r>
        <w:rPr>
          <w:rFonts w:cs="Times New Roman"/>
          <w:bCs/>
          <w:sz w:val="20"/>
          <w:szCs w:val="20"/>
        </w:rPr>
        <w:t>日</w:t>
      </w:r>
    </w:p>
    <w:p>
      <w:pPr>
        <w:pStyle w:val="Style26"/>
        <w:numPr>
          <w:ilvl w:val="0"/>
          <w:numId w:val="8"/>
        </w:numPr>
        <w:rPr>
          <w:rFonts w:cs="Times New Roman"/>
          <w:bCs/>
          <w:sz w:val="20"/>
          <w:szCs w:val="20"/>
        </w:rPr>
      </w:pPr>
      <w:r>
        <w:rPr>
          <w:rFonts w:cs="Times New Roman"/>
          <w:bCs/>
          <w:sz w:val="20"/>
          <w:szCs w:val="20"/>
        </w:rPr>
        <w:t>岡部悠吾，浅賀健彦，別宮小由合，石橋直子，納田早規子，齋田昌史，中野安耶子，澤登慶治，中條浩介，白神豪太郎．舌扁桃摘出術後の鎮静管理中に腓骨神経及び脛骨神経麻痺を発症した１症例．第</w:t>
      </w:r>
      <w:r>
        <w:rPr>
          <w:rFonts w:cs="Times New Roman"/>
          <w:bCs/>
          <w:sz w:val="20"/>
          <w:szCs w:val="20"/>
        </w:rPr>
        <w:t>44</w:t>
      </w:r>
      <w:r>
        <w:rPr>
          <w:rFonts w:cs="Times New Roman"/>
          <w:bCs/>
          <w:sz w:val="20"/>
          <w:szCs w:val="20"/>
        </w:rPr>
        <w:t>回日本集中治療医学会学術集会（札幌）</w:t>
      </w:r>
      <w:r>
        <w:rPr>
          <w:rFonts w:cs="Times New Roman"/>
          <w:bCs/>
          <w:sz w:val="20"/>
          <w:szCs w:val="20"/>
        </w:rPr>
        <w:t>2017</w:t>
      </w:r>
      <w:r>
        <w:rPr>
          <w:rFonts w:cs="Times New Roman"/>
          <w:bCs/>
          <w:sz w:val="20"/>
          <w:szCs w:val="20"/>
        </w:rPr>
        <w:t>年</w:t>
      </w:r>
      <w:r>
        <w:rPr>
          <w:rFonts w:cs="Times New Roman"/>
          <w:bCs/>
          <w:sz w:val="20"/>
          <w:szCs w:val="20"/>
        </w:rPr>
        <w:t>3</w:t>
      </w:r>
      <w:r>
        <w:rPr>
          <w:rFonts w:cs="Times New Roman"/>
          <w:bCs/>
          <w:sz w:val="20"/>
          <w:szCs w:val="20"/>
        </w:rPr>
        <w:t>月</w:t>
      </w:r>
      <w:r>
        <w:rPr>
          <w:rFonts w:cs="Times New Roman"/>
          <w:bCs/>
          <w:sz w:val="20"/>
          <w:szCs w:val="20"/>
        </w:rPr>
        <w:t>9</w:t>
      </w:r>
      <w:r>
        <w:rPr>
          <w:rFonts w:cs="Times New Roman"/>
          <w:bCs/>
          <w:sz w:val="20"/>
          <w:szCs w:val="20"/>
        </w:rPr>
        <w:t>日</w:t>
      </w:r>
    </w:p>
    <w:p>
      <w:pPr>
        <w:pStyle w:val="Style26"/>
        <w:numPr>
          <w:ilvl w:val="0"/>
          <w:numId w:val="8"/>
        </w:numPr>
        <w:rPr>
          <w:rFonts w:cs="Times New Roman"/>
          <w:bCs/>
          <w:sz w:val="20"/>
          <w:szCs w:val="20"/>
        </w:rPr>
      </w:pPr>
      <w:r>
        <w:rPr>
          <w:rFonts w:cs="Times New Roman"/>
          <w:bCs/>
          <w:sz w:val="20"/>
          <w:szCs w:val="20"/>
        </w:rPr>
        <w:t>北村裕亮，浅賀健彦，澤登慶治，別宮小由合，岡部悠吾，齋田昌史，菅原友道，納田早規子，石橋直子，白神豪太郎．ヒト心房ナトリウム利尿ペプチド（</w:t>
      </w:r>
      <w:r>
        <w:rPr>
          <w:rFonts w:cs="Times New Roman"/>
          <w:bCs/>
          <w:sz w:val="20"/>
          <w:szCs w:val="20"/>
        </w:rPr>
        <w:t>ANP</w:t>
      </w:r>
      <w:r>
        <w:rPr>
          <w:rFonts w:cs="Times New Roman"/>
          <w:bCs/>
          <w:sz w:val="20"/>
          <w:szCs w:val="20"/>
        </w:rPr>
        <w:t>）は敗血症性腎障害（</w:t>
      </w:r>
      <w:r>
        <w:rPr>
          <w:rFonts w:cs="Times New Roman"/>
          <w:bCs/>
          <w:sz w:val="20"/>
          <w:szCs w:val="20"/>
        </w:rPr>
        <w:t>AKI</w:t>
      </w:r>
      <w:r>
        <w:rPr>
          <w:rFonts w:cs="Times New Roman"/>
          <w:bCs/>
          <w:sz w:val="20"/>
          <w:szCs w:val="20"/>
        </w:rPr>
        <w:t>）で発生する近位尿細管での尿滞留を改善する．第</w:t>
      </w:r>
      <w:r>
        <w:rPr>
          <w:rFonts w:cs="Times New Roman"/>
          <w:bCs/>
          <w:sz w:val="20"/>
          <w:szCs w:val="20"/>
        </w:rPr>
        <w:t>44</w:t>
      </w:r>
      <w:r>
        <w:rPr>
          <w:rFonts w:cs="Times New Roman"/>
          <w:bCs/>
          <w:sz w:val="20"/>
          <w:szCs w:val="20"/>
        </w:rPr>
        <w:t>回日本集中治療医学会学術集会（札幌）</w:t>
      </w:r>
      <w:r>
        <w:rPr>
          <w:rFonts w:cs="Times New Roman"/>
          <w:bCs/>
          <w:sz w:val="20"/>
          <w:szCs w:val="20"/>
        </w:rPr>
        <w:t>2017</w:t>
      </w:r>
      <w:r>
        <w:rPr>
          <w:rFonts w:cs="Times New Roman"/>
          <w:bCs/>
          <w:sz w:val="20"/>
          <w:szCs w:val="20"/>
        </w:rPr>
        <w:t>年</w:t>
      </w:r>
      <w:r>
        <w:rPr>
          <w:rFonts w:cs="Times New Roman"/>
          <w:bCs/>
          <w:sz w:val="20"/>
          <w:szCs w:val="20"/>
        </w:rPr>
        <w:t>3</w:t>
      </w:r>
      <w:r>
        <w:rPr>
          <w:rFonts w:cs="Times New Roman"/>
          <w:bCs/>
          <w:sz w:val="20"/>
          <w:szCs w:val="20"/>
        </w:rPr>
        <w:t>月</w:t>
      </w:r>
      <w:r>
        <w:rPr>
          <w:rFonts w:cs="Times New Roman"/>
          <w:bCs/>
          <w:sz w:val="20"/>
          <w:szCs w:val="20"/>
        </w:rPr>
        <w:t>9</w:t>
      </w:r>
      <w:r>
        <w:rPr>
          <w:rFonts w:cs="Times New Roman"/>
          <w:bCs/>
          <w:sz w:val="20"/>
          <w:szCs w:val="20"/>
        </w:rPr>
        <w:t>日</w:t>
      </w:r>
    </w:p>
    <w:p>
      <w:pPr>
        <w:pStyle w:val="Style26"/>
        <w:numPr>
          <w:ilvl w:val="0"/>
          <w:numId w:val="8"/>
        </w:numPr>
        <w:rPr/>
      </w:pPr>
      <w:r>
        <w:rPr>
          <w:rFonts w:cs="Times New Roman"/>
          <w:bCs/>
          <w:sz w:val="20"/>
          <w:szCs w:val="20"/>
        </w:rPr>
        <w:t>伊東祥子</w:t>
      </w:r>
      <w:r>
        <w:rPr>
          <w:rFonts w:cs="Times New Roman"/>
          <w:bCs/>
          <w:sz w:val="20"/>
          <w:szCs w:val="20"/>
        </w:rPr>
        <w:t>,</w:t>
      </w:r>
      <w:r>
        <w:rPr>
          <w:rFonts w:cs="Times New Roman"/>
          <w:bCs/>
          <w:sz w:val="20"/>
          <w:szCs w:val="20"/>
        </w:rPr>
        <w:t>中條浩介</w:t>
      </w:r>
      <w:r>
        <w:rPr>
          <w:rFonts w:cs="Times New Roman"/>
          <w:bCs/>
          <w:sz w:val="20"/>
          <w:szCs w:val="20"/>
        </w:rPr>
        <w:t>,</w:t>
      </w:r>
      <w:r>
        <w:rPr>
          <w:rFonts w:cs="Times New Roman"/>
          <w:bCs/>
          <w:sz w:val="20"/>
          <w:szCs w:val="20"/>
        </w:rPr>
        <w:t>山鳥佑輔</w:t>
      </w:r>
      <w:r>
        <w:rPr>
          <w:rFonts w:cs="Times New Roman"/>
          <w:bCs/>
          <w:sz w:val="20"/>
          <w:szCs w:val="20"/>
        </w:rPr>
        <w:t>,</w:t>
      </w:r>
      <w:r>
        <w:rPr>
          <w:rFonts w:cs="Times New Roman"/>
          <w:bCs/>
          <w:sz w:val="20"/>
          <w:szCs w:val="20"/>
        </w:rPr>
        <w:t>白神豪太郎</w:t>
      </w:r>
      <w:r>
        <w:rPr>
          <w:rFonts w:cs="Times New Roman"/>
          <w:bCs/>
          <w:sz w:val="20"/>
          <w:szCs w:val="20"/>
        </w:rPr>
        <w:t>.</w:t>
      </w:r>
      <w:r>
        <w:rPr>
          <w:rFonts w:cs="Times New Roman"/>
          <w:bCs/>
          <w:sz w:val="20"/>
          <w:szCs w:val="20"/>
        </w:rPr>
        <w:t>帯状疱疹関連痛患者の硬膜穿刺後頭痛に対し持続硬膜外ブロックを行い両方に治療効果が得られた</w:t>
      </w:r>
      <w:r>
        <w:rPr>
          <w:rFonts w:cs="Times New Roman"/>
          <w:bCs/>
          <w:sz w:val="20"/>
          <w:szCs w:val="20"/>
        </w:rPr>
        <w:t>1</w:t>
      </w:r>
      <w:r>
        <w:rPr>
          <w:rFonts w:cs="Times New Roman"/>
          <w:bCs/>
          <w:sz w:val="20"/>
          <w:szCs w:val="20"/>
        </w:rPr>
        <w:t>例</w:t>
      </w:r>
      <w:r>
        <w:rPr>
          <w:rFonts w:cs="Times New Roman"/>
          <w:bCs/>
          <w:sz w:val="20"/>
          <w:szCs w:val="20"/>
        </w:rPr>
        <w:t>.</w:t>
      </w:r>
      <w:r>
        <w:rPr>
          <w:sz w:val="20"/>
          <w:szCs w:val="20"/>
        </w:rPr>
        <w:t xml:space="preserve"> </w:t>
      </w:r>
      <w:r>
        <w:rPr>
          <w:rFonts w:cs="Times New Roman"/>
          <w:bCs/>
          <w:sz w:val="20"/>
          <w:szCs w:val="20"/>
        </w:rPr>
        <w:t>日本区域麻麻酔学会第</w:t>
      </w:r>
      <w:r>
        <w:rPr>
          <w:rFonts w:cs="Times New Roman"/>
          <w:bCs/>
          <w:sz w:val="20"/>
          <w:szCs w:val="20"/>
        </w:rPr>
        <w:t>4</w:t>
      </w:r>
      <w:r>
        <w:rPr>
          <w:rFonts w:cs="Times New Roman"/>
          <w:bCs/>
          <w:sz w:val="20"/>
          <w:szCs w:val="20"/>
        </w:rPr>
        <w:t>回学術集会（名古屋）</w:t>
      </w:r>
      <w:r>
        <w:rPr>
          <w:rFonts w:cs="Times New Roman"/>
          <w:bCs/>
          <w:sz w:val="20"/>
          <w:szCs w:val="20"/>
        </w:rPr>
        <w:t>2017</w:t>
      </w:r>
      <w:r>
        <w:rPr>
          <w:rFonts w:cs="Times New Roman"/>
          <w:bCs/>
          <w:sz w:val="20"/>
          <w:szCs w:val="20"/>
        </w:rPr>
        <w:t>年</w:t>
      </w:r>
      <w:r>
        <w:rPr>
          <w:rFonts w:cs="Times New Roman"/>
          <w:bCs/>
          <w:sz w:val="20"/>
          <w:szCs w:val="20"/>
        </w:rPr>
        <w:t>4</w:t>
      </w:r>
      <w:r>
        <w:rPr>
          <w:rFonts w:cs="Times New Roman"/>
          <w:bCs/>
          <w:sz w:val="20"/>
          <w:szCs w:val="20"/>
        </w:rPr>
        <w:t>月</w:t>
      </w:r>
      <w:r>
        <w:rPr>
          <w:rFonts w:cs="Times New Roman"/>
          <w:bCs/>
          <w:sz w:val="20"/>
          <w:szCs w:val="20"/>
        </w:rPr>
        <w:t>14</w:t>
      </w:r>
      <w:r>
        <w:rPr>
          <w:rFonts w:cs="Times New Roman"/>
          <w:bCs/>
          <w:sz w:val="20"/>
          <w:szCs w:val="20"/>
        </w:rPr>
        <w:t>日</w:t>
      </w:r>
    </w:p>
    <w:p>
      <w:pPr>
        <w:pStyle w:val="Style26"/>
        <w:numPr>
          <w:ilvl w:val="0"/>
          <w:numId w:val="8"/>
        </w:numPr>
        <w:rPr>
          <w:rFonts w:cs="Times New Roman"/>
          <w:bCs/>
          <w:sz w:val="20"/>
          <w:szCs w:val="20"/>
        </w:rPr>
      </w:pPr>
      <w:r>
        <w:rPr>
          <w:rFonts w:cs="Times New Roman"/>
          <w:bCs/>
          <w:sz w:val="20"/>
          <w:szCs w:val="20"/>
        </w:rPr>
        <w:t>武田敏弘</w:t>
      </w:r>
      <w:r>
        <w:rPr>
          <w:rFonts w:cs="Times New Roman"/>
          <w:bCs/>
          <w:sz w:val="20"/>
          <w:szCs w:val="20"/>
        </w:rPr>
        <w:t>,</w:t>
      </w:r>
      <w:r>
        <w:rPr>
          <w:rFonts w:cs="Times New Roman"/>
          <w:bCs/>
          <w:sz w:val="20"/>
          <w:szCs w:val="20"/>
        </w:rPr>
        <w:t>伊東祥子</w:t>
      </w:r>
      <w:r>
        <w:rPr>
          <w:rFonts w:cs="Times New Roman"/>
          <w:bCs/>
          <w:sz w:val="20"/>
          <w:szCs w:val="20"/>
        </w:rPr>
        <w:t>,</w:t>
      </w:r>
      <w:r>
        <w:rPr>
          <w:rFonts w:cs="Times New Roman"/>
          <w:bCs/>
          <w:sz w:val="20"/>
          <w:szCs w:val="20"/>
        </w:rPr>
        <w:t>菅原友道</w:t>
      </w:r>
      <w:r>
        <w:rPr>
          <w:rFonts w:cs="Times New Roman"/>
          <w:bCs/>
          <w:sz w:val="20"/>
          <w:szCs w:val="20"/>
        </w:rPr>
        <w:t>,</w:t>
      </w:r>
      <w:r>
        <w:rPr>
          <w:rFonts w:cs="Times New Roman"/>
          <w:bCs/>
          <w:sz w:val="20"/>
          <w:szCs w:val="20"/>
        </w:rPr>
        <w:t>別宮小由理</w:t>
      </w:r>
      <w:r>
        <w:rPr>
          <w:rFonts w:cs="Times New Roman"/>
          <w:bCs/>
          <w:sz w:val="20"/>
          <w:szCs w:val="20"/>
        </w:rPr>
        <w:t>,</w:t>
      </w:r>
      <w:r>
        <w:rPr>
          <w:rFonts w:cs="Times New Roman"/>
          <w:bCs/>
          <w:sz w:val="20"/>
          <w:szCs w:val="20"/>
        </w:rPr>
        <w:t>中條浩介</w:t>
      </w:r>
      <w:r>
        <w:rPr>
          <w:rFonts w:cs="Times New Roman"/>
          <w:bCs/>
          <w:sz w:val="20"/>
          <w:szCs w:val="20"/>
        </w:rPr>
        <w:t>,</w:t>
      </w:r>
      <w:r>
        <w:rPr>
          <w:rFonts w:cs="Times New Roman"/>
          <w:bCs/>
          <w:sz w:val="20"/>
          <w:szCs w:val="20"/>
        </w:rPr>
        <w:t>白神豪太郎</w:t>
      </w:r>
      <w:r>
        <w:rPr>
          <w:rFonts w:cs="Times New Roman"/>
          <w:bCs/>
          <w:sz w:val="20"/>
          <w:szCs w:val="20"/>
        </w:rPr>
        <w:t>.</w:t>
      </w:r>
      <w:r>
        <w:rPr>
          <w:rFonts w:cs="Times New Roman"/>
          <w:bCs/>
          <w:sz w:val="20"/>
          <w:szCs w:val="20"/>
        </w:rPr>
        <w:t>腸骨筋膜下ブロックのアプローチ法による３</w:t>
      </w:r>
      <w:r>
        <w:rPr>
          <w:rFonts w:cs="Times New Roman"/>
          <w:bCs/>
          <w:sz w:val="20"/>
          <w:szCs w:val="20"/>
        </w:rPr>
        <w:t>in</w:t>
      </w:r>
      <w:r>
        <w:rPr>
          <w:rFonts w:cs="Times New Roman"/>
          <w:bCs/>
          <w:sz w:val="20"/>
          <w:szCs w:val="20"/>
        </w:rPr>
        <w:t>１ブロック成功率の比較</w:t>
      </w:r>
      <w:r>
        <w:rPr>
          <w:rFonts w:cs="Times New Roman"/>
          <w:bCs/>
          <w:sz w:val="20"/>
          <w:szCs w:val="20"/>
        </w:rPr>
        <w:t>-</w:t>
      </w:r>
      <w:r>
        <w:rPr>
          <w:rFonts w:cs="Times New Roman"/>
          <w:bCs/>
          <w:sz w:val="20"/>
          <w:szCs w:val="20"/>
        </w:rPr>
        <w:t>鼠径上</w:t>
      </w:r>
      <w:r>
        <w:rPr>
          <w:rFonts w:cs="Times New Roman"/>
          <w:bCs/>
          <w:sz w:val="20"/>
          <w:szCs w:val="20"/>
        </w:rPr>
        <w:t>vs</w:t>
      </w:r>
      <w:r>
        <w:rPr>
          <w:rFonts w:cs="Times New Roman"/>
          <w:bCs/>
          <w:sz w:val="20"/>
          <w:szCs w:val="20"/>
        </w:rPr>
        <w:t>鼠径下アプローチ</w:t>
      </w:r>
      <w:r>
        <w:rPr>
          <w:rFonts w:cs="Times New Roman"/>
          <w:bCs/>
          <w:sz w:val="20"/>
          <w:szCs w:val="20"/>
        </w:rPr>
        <w:t>-.</w:t>
      </w:r>
      <w:r>
        <w:rPr>
          <w:rFonts w:cs="Times New Roman"/>
          <w:bCs/>
          <w:sz w:val="20"/>
          <w:szCs w:val="20"/>
        </w:rPr>
        <w:t>日本区域麻麻酔学会第</w:t>
      </w:r>
      <w:r>
        <w:rPr>
          <w:rFonts w:cs="Times New Roman"/>
          <w:bCs/>
          <w:sz w:val="20"/>
          <w:szCs w:val="20"/>
        </w:rPr>
        <w:t>4</w:t>
      </w:r>
      <w:r>
        <w:rPr>
          <w:rFonts w:cs="Times New Roman"/>
          <w:bCs/>
          <w:sz w:val="20"/>
          <w:szCs w:val="20"/>
        </w:rPr>
        <w:t>回学術集会（名古屋）</w:t>
      </w:r>
      <w:r>
        <w:rPr>
          <w:rFonts w:cs="Times New Roman"/>
          <w:bCs/>
          <w:sz w:val="20"/>
          <w:szCs w:val="20"/>
        </w:rPr>
        <w:t>2017</w:t>
      </w:r>
      <w:r>
        <w:rPr>
          <w:rFonts w:cs="Times New Roman"/>
          <w:bCs/>
          <w:sz w:val="20"/>
          <w:szCs w:val="20"/>
        </w:rPr>
        <w:t>年</w:t>
      </w:r>
      <w:r>
        <w:rPr>
          <w:rFonts w:cs="Times New Roman"/>
          <w:bCs/>
          <w:sz w:val="20"/>
          <w:szCs w:val="20"/>
        </w:rPr>
        <w:t>4</w:t>
      </w:r>
      <w:r>
        <w:rPr>
          <w:rFonts w:cs="Times New Roman"/>
          <w:bCs/>
          <w:sz w:val="20"/>
          <w:szCs w:val="20"/>
        </w:rPr>
        <w:t>月</w:t>
      </w:r>
      <w:r>
        <w:rPr>
          <w:rFonts w:cs="Times New Roman"/>
          <w:bCs/>
          <w:sz w:val="20"/>
          <w:szCs w:val="20"/>
        </w:rPr>
        <w:t>15</w:t>
      </w:r>
      <w:r>
        <w:rPr>
          <w:rFonts w:cs="Times New Roman"/>
          <w:bCs/>
          <w:sz w:val="20"/>
          <w:szCs w:val="20"/>
        </w:rPr>
        <w:t>日</w:t>
      </w:r>
    </w:p>
    <w:p>
      <w:pPr>
        <w:pStyle w:val="Style26"/>
        <w:numPr>
          <w:ilvl w:val="0"/>
          <w:numId w:val="8"/>
        </w:numPr>
        <w:rPr>
          <w:rFonts w:cs="Times New Roman"/>
          <w:bCs/>
          <w:sz w:val="20"/>
          <w:szCs w:val="20"/>
        </w:rPr>
      </w:pPr>
      <w:r>
        <w:rPr>
          <w:rFonts w:cs="Times New Roman"/>
          <w:bCs/>
          <w:sz w:val="20"/>
          <w:szCs w:val="20"/>
        </w:rPr>
        <w:t>齋田昌史，中條浩介，納田早規子，中野安耶子，山鳥佑輔，伊東祥子，宮本沙美，野萱純子，白神豪太郎．頭蓋内硬膜下血腫を合併した脳脊髄液減少症に対して硬膜外自家血パッチを施行した１症例．第</w:t>
      </w:r>
      <w:r>
        <w:rPr>
          <w:rFonts w:cs="Times New Roman"/>
          <w:bCs/>
          <w:sz w:val="20"/>
          <w:szCs w:val="20"/>
        </w:rPr>
        <w:t>27</w:t>
      </w:r>
      <w:r>
        <w:rPr>
          <w:rFonts w:cs="Times New Roman"/>
          <w:bCs/>
          <w:sz w:val="20"/>
          <w:szCs w:val="20"/>
        </w:rPr>
        <w:t>回中国四国ペインクリニック学会（松山市）</w:t>
      </w:r>
      <w:r>
        <w:rPr>
          <w:rFonts w:cs="Times New Roman"/>
          <w:bCs/>
          <w:sz w:val="20"/>
          <w:szCs w:val="20"/>
        </w:rPr>
        <w:t>2017</w:t>
      </w:r>
      <w:r>
        <w:rPr>
          <w:rFonts w:cs="Times New Roman"/>
          <w:bCs/>
          <w:sz w:val="20"/>
          <w:szCs w:val="20"/>
        </w:rPr>
        <w:t>年</w:t>
      </w:r>
      <w:r>
        <w:rPr>
          <w:rFonts w:cs="Times New Roman"/>
          <w:bCs/>
          <w:sz w:val="20"/>
          <w:szCs w:val="20"/>
        </w:rPr>
        <w:t>5</w:t>
      </w:r>
      <w:r>
        <w:rPr>
          <w:rFonts w:cs="Times New Roman"/>
          <w:bCs/>
          <w:sz w:val="20"/>
          <w:szCs w:val="20"/>
        </w:rPr>
        <w:t>月</w:t>
      </w:r>
      <w:r>
        <w:rPr>
          <w:rFonts w:cs="Times New Roman"/>
          <w:bCs/>
          <w:sz w:val="20"/>
          <w:szCs w:val="20"/>
        </w:rPr>
        <w:t>13</w:t>
      </w:r>
      <w:r>
        <w:rPr>
          <w:rFonts w:cs="Times New Roman"/>
          <w:bCs/>
          <w:sz w:val="20"/>
          <w:szCs w:val="20"/>
        </w:rPr>
        <w:t>日</w:t>
      </w:r>
    </w:p>
    <w:p>
      <w:pPr>
        <w:pStyle w:val="Style26"/>
        <w:numPr>
          <w:ilvl w:val="0"/>
          <w:numId w:val="8"/>
        </w:numPr>
        <w:rPr>
          <w:rFonts w:cs="Times New Roman"/>
          <w:bCs/>
          <w:sz w:val="20"/>
          <w:szCs w:val="20"/>
        </w:rPr>
      </w:pPr>
      <w:r>
        <w:rPr>
          <w:rFonts w:cs="Times New Roman"/>
          <w:bCs/>
          <w:sz w:val="20"/>
          <w:szCs w:val="20"/>
        </w:rPr>
        <w:t>小野純一郎</w:t>
      </w:r>
      <w:r>
        <w:rPr>
          <w:rFonts w:cs="Times New Roman"/>
          <w:bCs/>
          <w:sz w:val="20"/>
          <w:szCs w:val="20"/>
        </w:rPr>
        <w:t>,</w:t>
      </w:r>
      <w:r>
        <w:rPr>
          <w:rFonts w:cs="Times New Roman"/>
          <w:bCs/>
          <w:sz w:val="20"/>
          <w:szCs w:val="20"/>
        </w:rPr>
        <w:t>佐野愛</w:t>
      </w:r>
      <w:r>
        <w:rPr>
          <w:rFonts w:cs="Times New Roman"/>
          <w:bCs/>
          <w:sz w:val="20"/>
          <w:szCs w:val="20"/>
        </w:rPr>
        <w:t>,</w:t>
      </w:r>
      <w:r>
        <w:rPr>
          <w:rFonts w:cs="Times New Roman"/>
          <w:bCs/>
          <w:sz w:val="20"/>
          <w:szCs w:val="20"/>
        </w:rPr>
        <w:t>白神豪太郎</w:t>
      </w:r>
      <w:r>
        <w:rPr>
          <w:rFonts w:cs="Times New Roman"/>
          <w:bCs/>
          <w:sz w:val="20"/>
          <w:szCs w:val="20"/>
        </w:rPr>
        <w:t>,</w:t>
      </w:r>
      <w:r>
        <w:rPr>
          <w:rFonts w:cs="Times New Roman"/>
          <w:bCs/>
          <w:sz w:val="20"/>
          <w:szCs w:val="20"/>
        </w:rPr>
        <w:t>新井健太</w:t>
      </w:r>
      <w:r>
        <w:rPr>
          <w:rFonts w:cs="Times New Roman"/>
          <w:bCs/>
          <w:sz w:val="20"/>
          <w:szCs w:val="20"/>
        </w:rPr>
        <w:t>,</w:t>
      </w:r>
      <w:r>
        <w:rPr>
          <w:rFonts w:cs="Times New Roman"/>
          <w:bCs/>
          <w:sz w:val="20"/>
          <w:szCs w:val="20"/>
        </w:rPr>
        <w:t>木村啓志</w:t>
      </w:r>
      <w:r>
        <w:rPr>
          <w:rFonts w:cs="Times New Roman"/>
          <w:bCs/>
          <w:sz w:val="20"/>
          <w:szCs w:val="20"/>
        </w:rPr>
        <w:t>,</w:t>
      </w:r>
      <w:r>
        <w:rPr>
          <w:rFonts w:cs="Times New Roman"/>
          <w:bCs/>
          <w:sz w:val="20"/>
          <w:szCs w:val="20"/>
        </w:rPr>
        <w:t>樺山一哉</w:t>
      </w:r>
      <w:r>
        <w:rPr>
          <w:rFonts w:cs="Times New Roman"/>
          <w:bCs/>
          <w:sz w:val="20"/>
          <w:szCs w:val="20"/>
        </w:rPr>
        <w:t>.</w:t>
      </w:r>
      <w:r>
        <w:rPr>
          <w:rFonts w:cs="Times New Roman"/>
          <w:bCs/>
          <w:sz w:val="20"/>
          <w:szCs w:val="20"/>
        </w:rPr>
        <w:t>イソフルランは生細胞のインスリン受容体の流動性に可逆的変化を与える</w:t>
      </w:r>
      <w:r>
        <w:rPr>
          <w:rFonts w:cs="Times New Roman"/>
          <w:bCs/>
          <w:sz w:val="20"/>
          <w:szCs w:val="20"/>
        </w:rPr>
        <w:t>.</w:t>
      </w:r>
      <w:r>
        <w:rPr>
          <w:rFonts w:cs="Times New Roman"/>
          <w:bCs/>
          <w:sz w:val="20"/>
          <w:szCs w:val="20"/>
        </w:rPr>
        <w:t>日本麻酔学科学第</w:t>
      </w:r>
      <w:r>
        <w:rPr>
          <w:rFonts w:cs="Times New Roman"/>
          <w:bCs/>
          <w:sz w:val="20"/>
          <w:szCs w:val="20"/>
        </w:rPr>
        <w:t>64</w:t>
      </w:r>
      <w:r>
        <w:rPr>
          <w:rFonts w:cs="Times New Roman"/>
          <w:bCs/>
          <w:sz w:val="20"/>
          <w:szCs w:val="20"/>
        </w:rPr>
        <w:t>回学術集会（神戸）</w:t>
      </w:r>
      <w:r>
        <w:rPr>
          <w:rFonts w:cs="Times New Roman"/>
          <w:bCs/>
          <w:sz w:val="20"/>
          <w:szCs w:val="20"/>
        </w:rPr>
        <w:t>2017</w:t>
      </w:r>
      <w:r>
        <w:rPr>
          <w:rFonts w:cs="Times New Roman"/>
          <w:bCs/>
          <w:sz w:val="20"/>
          <w:szCs w:val="20"/>
        </w:rPr>
        <w:t>年</w:t>
      </w:r>
      <w:r>
        <w:rPr>
          <w:rFonts w:cs="Times New Roman"/>
          <w:bCs/>
          <w:sz w:val="20"/>
          <w:szCs w:val="20"/>
        </w:rPr>
        <w:t>6</w:t>
      </w:r>
      <w:r>
        <w:rPr>
          <w:rFonts w:cs="Times New Roman"/>
          <w:bCs/>
          <w:sz w:val="20"/>
          <w:szCs w:val="20"/>
        </w:rPr>
        <w:t>月</w:t>
      </w:r>
      <w:r>
        <w:rPr>
          <w:rFonts w:cs="Times New Roman"/>
          <w:bCs/>
          <w:sz w:val="20"/>
          <w:szCs w:val="20"/>
        </w:rPr>
        <w:t>8</w:t>
      </w:r>
      <w:r>
        <w:rPr>
          <w:rFonts w:cs="Times New Roman"/>
          <w:bCs/>
          <w:sz w:val="20"/>
          <w:szCs w:val="20"/>
        </w:rPr>
        <w:t>日</w:t>
      </w:r>
    </w:p>
    <w:p>
      <w:pPr>
        <w:pStyle w:val="Style26"/>
        <w:numPr>
          <w:ilvl w:val="0"/>
          <w:numId w:val="8"/>
        </w:numPr>
        <w:rPr>
          <w:rFonts w:cs="Times New Roman"/>
          <w:bCs/>
          <w:sz w:val="20"/>
          <w:szCs w:val="20"/>
        </w:rPr>
      </w:pPr>
      <w:r>
        <w:rPr>
          <w:rFonts w:cs="Times New Roman"/>
          <w:bCs/>
          <w:sz w:val="20"/>
          <w:szCs w:val="20"/>
        </w:rPr>
        <w:t>武田敏弘</w:t>
      </w:r>
      <w:r>
        <w:rPr>
          <w:rFonts w:cs="Times New Roman"/>
          <w:bCs/>
          <w:sz w:val="20"/>
          <w:szCs w:val="20"/>
        </w:rPr>
        <w:t>,</w:t>
      </w:r>
      <w:r>
        <w:rPr>
          <w:rFonts w:cs="Times New Roman"/>
          <w:bCs/>
          <w:sz w:val="20"/>
          <w:szCs w:val="20"/>
        </w:rPr>
        <w:t>黒田ｼﾞｭﾘｵ健司</w:t>
      </w:r>
      <w:r>
        <w:rPr>
          <w:rFonts w:cs="Times New Roman"/>
          <w:bCs/>
          <w:sz w:val="20"/>
          <w:szCs w:val="20"/>
        </w:rPr>
        <w:t>,</w:t>
      </w:r>
      <w:r>
        <w:rPr>
          <w:rFonts w:cs="Times New Roman"/>
          <w:bCs/>
          <w:sz w:val="20"/>
          <w:szCs w:val="20"/>
        </w:rPr>
        <w:t>水田大介</w:t>
      </w:r>
      <w:r>
        <w:rPr>
          <w:rFonts w:cs="Times New Roman"/>
          <w:bCs/>
          <w:sz w:val="20"/>
          <w:szCs w:val="20"/>
        </w:rPr>
        <w:t>,</w:t>
      </w:r>
      <w:r>
        <w:rPr>
          <w:rFonts w:cs="Times New Roman"/>
          <w:bCs/>
          <w:sz w:val="20"/>
          <w:szCs w:val="20"/>
        </w:rPr>
        <w:t>喜多條真穂</w:t>
      </w:r>
      <w:r>
        <w:rPr>
          <w:rFonts w:cs="Times New Roman"/>
          <w:bCs/>
          <w:sz w:val="20"/>
          <w:szCs w:val="20"/>
        </w:rPr>
        <w:t>,</w:t>
      </w:r>
      <w:r>
        <w:rPr>
          <w:rFonts w:cs="Times New Roman"/>
          <w:bCs/>
          <w:sz w:val="20"/>
          <w:szCs w:val="20"/>
        </w:rPr>
        <w:t>小川純</w:t>
      </w:r>
      <w:r>
        <w:rPr>
          <w:rFonts w:cs="Times New Roman"/>
          <w:bCs/>
          <w:sz w:val="20"/>
          <w:szCs w:val="20"/>
        </w:rPr>
        <w:t>,</w:t>
      </w:r>
      <w:r>
        <w:rPr>
          <w:rFonts w:cs="Times New Roman"/>
          <w:bCs/>
          <w:sz w:val="20"/>
          <w:szCs w:val="20"/>
        </w:rPr>
        <w:t>白神豪太郎</w:t>
      </w:r>
      <w:r>
        <w:rPr>
          <w:rFonts w:cs="Times New Roman"/>
          <w:bCs/>
          <w:sz w:val="20"/>
          <w:szCs w:val="20"/>
        </w:rPr>
        <w:t>.</w:t>
      </w:r>
      <w:r>
        <w:rPr>
          <w:rFonts w:cs="Times New Roman"/>
          <w:bCs/>
          <w:sz w:val="20"/>
          <w:szCs w:val="20"/>
        </w:rPr>
        <w:t>腸骨筋膜下ブロックが術後大腿骨四頭筋筋力へ及ぼす影響</w:t>
      </w:r>
      <w:r>
        <w:rPr>
          <w:rFonts w:cs="Times New Roman"/>
          <w:bCs/>
          <w:sz w:val="20"/>
          <w:szCs w:val="20"/>
        </w:rPr>
        <w:t>-</w:t>
      </w:r>
      <w:r>
        <w:rPr>
          <w:rFonts w:cs="Times New Roman"/>
          <w:bCs/>
          <w:sz w:val="20"/>
          <w:szCs w:val="20"/>
        </w:rPr>
        <w:t>鼠径上アプローチと鼠径部アプローチの比較</w:t>
      </w:r>
      <w:r>
        <w:rPr>
          <w:rFonts w:cs="Times New Roman"/>
          <w:bCs/>
          <w:sz w:val="20"/>
          <w:szCs w:val="20"/>
        </w:rPr>
        <w:t>-.</w:t>
      </w:r>
      <w:r>
        <w:rPr>
          <w:rFonts w:cs="Times New Roman"/>
          <w:bCs/>
          <w:sz w:val="20"/>
          <w:szCs w:val="20"/>
        </w:rPr>
        <w:t>日本麻酔学科学第</w:t>
      </w:r>
      <w:r>
        <w:rPr>
          <w:rFonts w:cs="Times New Roman"/>
          <w:bCs/>
          <w:sz w:val="20"/>
          <w:szCs w:val="20"/>
        </w:rPr>
        <w:t>64</w:t>
      </w:r>
      <w:r>
        <w:rPr>
          <w:rFonts w:cs="Times New Roman"/>
          <w:bCs/>
          <w:sz w:val="20"/>
          <w:szCs w:val="20"/>
        </w:rPr>
        <w:t>回学術集会（神戸）</w:t>
      </w:r>
      <w:r>
        <w:rPr>
          <w:rFonts w:cs="Times New Roman"/>
          <w:bCs/>
          <w:sz w:val="20"/>
          <w:szCs w:val="20"/>
        </w:rPr>
        <w:t>2017</w:t>
      </w:r>
      <w:r>
        <w:rPr>
          <w:rFonts w:cs="Times New Roman"/>
          <w:bCs/>
          <w:sz w:val="20"/>
          <w:szCs w:val="20"/>
        </w:rPr>
        <w:t>年</w:t>
      </w:r>
      <w:r>
        <w:rPr>
          <w:rFonts w:cs="Times New Roman"/>
          <w:bCs/>
          <w:sz w:val="20"/>
          <w:szCs w:val="20"/>
        </w:rPr>
        <w:t>6</w:t>
      </w:r>
      <w:r>
        <w:rPr>
          <w:rFonts w:cs="Times New Roman"/>
          <w:bCs/>
          <w:sz w:val="20"/>
          <w:szCs w:val="20"/>
        </w:rPr>
        <w:t>月</w:t>
      </w:r>
      <w:r>
        <w:rPr>
          <w:rFonts w:cs="Times New Roman"/>
          <w:bCs/>
          <w:sz w:val="20"/>
          <w:szCs w:val="20"/>
        </w:rPr>
        <w:t>8</w:t>
      </w:r>
      <w:r>
        <w:rPr>
          <w:rFonts w:cs="Times New Roman"/>
          <w:bCs/>
          <w:sz w:val="20"/>
          <w:szCs w:val="20"/>
        </w:rPr>
        <w:t>日</w:t>
      </w:r>
    </w:p>
    <w:p>
      <w:pPr>
        <w:pStyle w:val="Style26"/>
        <w:numPr>
          <w:ilvl w:val="0"/>
          <w:numId w:val="8"/>
        </w:numPr>
        <w:rPr/>
      </w:pPr>
      <w:r>
        <w:rPr>
          <w:rFonts w:cs="Times New Roman"/>
          <w:bCs/>
          <w:sz w:val="20"/>
          <w:szCs w:val="20"/>
        </w:rPr>
        <w:t>北村裕亮</w:t>
      </w:r>
      <w:r>
        <w:rPr>
          <w:rFonts w:cs="Times New Roman"/>
          <w:bCs/>
          <w:sz w:val="20"/>
          <w:szCs w:val="20"/>
        </w:rPr>
        <w:t>,</w:t>
      </w:r>
      <w:r>
        <w:rPr>
          <w:rFonts w:cs="Times New Roman"/>
          <w:bCs/>
          <w:sz w:val="20"/>
          <w:szCs w:val="20"/>
        </w:rPr>
        <w:t>浅賀健彦</w:t>
      </w:r>
      <w:r>
        <w:rPr>
          <w:rFonts w:cs="Times New Roman"/>
          <w:bCs/>
          <w:sz w:val="20"/>
          <w:szCs w:val="20"/>
        </w:rPr>
        <w:t>,</w:t>
      </w:r>
      <w:r>
        <w:rPr>
          <w:rFonts w:cs="Times New Roman"/>
          <w:bCs/>
          <w:sz w:val="20"/>
          <w:szCs w:val="20"/>
        </w:rPr>
        <w:t>澤登慶治</w:t>
      </w:r>
      <w:r>
        <w:rPr>
          <w:rFonts w:cs="Times New Roman"/>
          <w:bCs/>
          <w:sz w:val="20"/>
          <w:szCs w:val="20"/>
        </w:rPr>
        <w:t>,</w:t>
      </w:r>
      <w:r>
        <w:rPr>
          <w:rFonts w:cs="Times New Roman"/>
          <w:bCs/>
          <w:sz w:val="20"/>
          <w:szCs w:val="20"/>
        </w:rPr>
        <w:t>古泉真理</w:t>
      </w:r>
      <w:r>
        <w:rPr>
          <w:rFonts w:cs="Times New Roman"/>
          <w:bCs/>
          <w:sz w:val="20"/>
          <w:szCs w:val="20"/>
        </w:rPr>
        <w:t>,</w:t>
      </w:r>
      <w:r>
        <w:rPr>
          <w:rFonts w:cs="Times New Roman"/>
          <w:bCs/>
          <w:sz w:val="20"/>
          <w:szCs w:val="20"/>
        </w:rPr>
        <w:t>中野安耶子</w:t>
      </w:r>
      <w:r>
        <w:rPr>
          <w:rFonts w:cs="Times New Roman"/>
          <w:bCs/>
          <w:sz w:val="20"/>
          <w:szCs w:val="20"/>
        </w:rPr>
        <w:t>,</w:t>
      </w:r>
      <w:r>
        <w:rPr>
          <w:rFonts w:cs="Times New Roman"/>
          <w:bCs/>
          <w:sz w:val="20"/>
          <w:szCs w:val="20"/>
        </w:rPr>
        <w:t>白神豪太郎</w:t>
      </w:r>
      <w:r>
        <w:rPr>
          <w:rFonts w:cs="Times New Roman"/>
          <w:bCs/>
          <w:sz w:val="20"/>
          <w:szCs w:val="20"/>
        </w:rPr>
        <w:t>.</w:t>
      </w:r>
      <w:r>
        <w:rPr>
          <w:rFonts w:cs="Times New Roman"/>
          <w:bCs/>
          <w:sz w:val="20"/>
          <w:szCs w:val="20"/>
        </w:rPr>
        <w:t>心房ナトリウム利尿ペプチド（</w:t>
      </w:r>
      <w:r>
        <w:rPr>
          <w:rFonts w:cs="Times New Roman"/>
          <w:bCs/>
          <w:sz w:val="20"/>
          <w:szCs w:val="20"/>
        </w:rPr>
        <w:t>ANP</w:t>
      </w:r>
      <w:r>
        <w:rPr>
          <w:rFonts w:cs="Times New Roman"/>
          <w:bCs/>
          <w:sz w:val="20"/>
          <w:szCs w:val="20"/>
        </w:rPr>
        <w:t>）は血管内皮の</w:t>
      </w:r>
      <w:r>
        <w:rPr>
          <w:rFonts w:cs="Times New Roman"/>
          <w:bCs/>
          <w:sz w:val="20"/>
          <w:szCs w:val="20"/>
        </w:rPr>
        <w:t>AMP</w:t>
      </w:r>
      <w:r>
        <w:rPr>
          <w:rFonts w:cs="Times New Roman"/>
          <w:bCs/>
          <w:sz w:val="20"/>
          <w:szCs w:val="20"/>
        </w:rPr>
        <w:t>受容体に作用し、</w:t>
      </w:r>
      <w:r>
        <w:rPr>
          <w:rFonts w:cs="Times New Roman"/>
          <w:bCs/>
          <w:sz w:val="20"/>
          <w:szCs w:val="20"/>
        </w:rPr>
        <w:t>lipopolysaccharide</w:t>
      </w:r>
      <w:r>
        <w:rPr>
          <w:rFonts w:cs="Times New Roman"/>
          <w:bCs/>
          <w:sz w:val="20"/>
          <w:szCs w:val="20"/>
        </w:rPr>
        <w:t>（</w:t>
      </w:r>
      <w:r>
        <w:rPr>
          <w:rFonts w:cs="Times New Roman"/>
          <w:bCs/>
          <w:sz w:val="20"/>
          <w:szCs w:val="20"/>
        </w:rPr>
        <w:t>LPS</w:t>
      </w:r>
      <w:r>
        <w:rPr>
          <w:rFonts w:cs="Times New Roman"/>
          <w:bCs/>
          <w:sz w:val="20"/>
          <w:szCs w:val="20"/>
        </w:rPr>
        <w:t>）誘導性腎障害を改善する</w:t>
      </w:r>
      <w:r>
        <w:rPr>
          <w:rFonts w:cs="Times New Roman"/>
          <w:bCs/>
          <w:sz w:val="20"/>
          <w:szCs w:val="20"/>
        </w:rPr>
        <w:t>.</w:t>
      </w:r>
      <w:r>
        <w:rPr>
          <w:sz w:val="20"/>
          <w:szCs w:val="20"/>
        </w:rPr>
        <w:t xml:space="preserve"> </w:t>
      </w:r>
      <w:r>
        <w:rPr>
          <w:rFonts w:cs="Times New Roman"/>
          <w:bCs/>
          <w:sz w:val="20"/>
          <w:szCs w:val="20"/>
        </w:rPr>
        <w:t>日本麻酔学科学第</w:t>
      </w:r>
      <w:r>
        <w:rPr>
          <w:rFonts w:cs="Times New Roman"/>
          <w:bCs/>
          <w:sz w:val="20"/>
          <w:szCs w:val="20"/>
        </w:rPr>
        <w:t>64</w:t>
      </w:r>
      <w:r>
        <w:rPr>
          <w:rFonts w:cs="Times New Roman"/>
          <w:bCs/>
          <w:sz w:val="20"/>
          <w:szCs w:val="20"/>
        </w:rPr>
        <w:t>回学術集会（神戸）</w:t>
      </w:r>
      <w:r>
        <w:rPr>
          <w:rFonts w:cs="Times New Roman"/>
          <w:bCs/>
          <w:sz w:val="20"/>
          <w:szCs w:val="20"/>
        </w:rPr>
        <w:t>2017</w:t>
      </w:r>
      <w:r>
        <w:rPr>
          <w:rFonts w:cs="Times New Roman"/>
          <w:bCs/>
          <w:sz w:val="20"/>
          <w:szCs w:val="20"/>
        </w:rPr>
        <w:t>年</w:t>
      </w:r>
      <w:r>
        <w:rPr>
          <w:rFonts w:cs="Times New Roman"/>
          <w:bCs/>
          <w:sz w:val="20"/>
          <w:szCs w:val="20"/>
        </w:rPr>
        <w:t>6</w:t>
      </w:r>
      <w:r>
        <w:rPr>
          <w:rFonts w:cs="Times New Roman"/>
          <w:bCs/>
          <w:sz w:val="20"/>
          <w:szCs w:val="20"/>
        </w:rPr>
        <w:t>月</w:t>
      </w:r>
      <w:r>
        <w:rPr>
          <w:rFonts w:cs="Times New Roman"/>
          <w:bCs/>
          <w:sz w:val="20"/>
          <w:szCs w:val="20"/>
        </w:rPr>
        <w:t>8</w:t>
      </w:r>
      <w:r>
        <w:rPr>
          <w:rFonts w:cs="Times New Roman"/>
          <w:bCs/>
          <w:sz w:val="20"/>
          <w:szCs w:val="20"/>
        </w:rPr>
        <w:t>日</w:t>
      </w:r>
    </w:p>
    <w:p>
      <w:pPr>
        <w:pStyle w:val="Style26"/>
        <w:numPr>
          <w:ilvl w:val="0"/>
          <w:numId w:val="8"/>
        </w:numPr>
        <w:rPr/>
      </w:pPr>
      <w:r>
        <w:rPr>
          <w:rFonts w:cs="Times New Roman"/>
          <w:bCs/>
          <w:sz w:val="20"/>
          <w:szCs w:val="20"/>
        </w:rPr>
        <w:t>簗瀬賢</w:t>
      </w:r>
      <w:r>
        <w:rPr>
          <w:rFonts w:cs="Times New Roman"/>
          <w:bCs/>
          <w:sz w:val="20"/>
          <w:szCs w:val="20"/>
        </w:rPr>
        <w:t>,</w:t>
      </w:r>
      <w:r>
        <w:rPr>
          <w:rFonts w:cs="Times New Roman"/>
          <w:bCs/>
          <w:sz w:val="20"/>
          <w:szCs w:val="20"/>
        </w:rPr>
        <w:t>山上有紀</w:t>
      </w:r>
      <w:r>
        <w:rPr>
          <w:rFonts w:cs="Times New Roman"/>
          <w:bCs/>
          <w:sz w:val="20"/>
          <w:szCs w:val="20"/>
        </w:rPr>
        <w:t>,</w:t>
      </w:r>
      <w:r>
        <w:rPr>
          <w:rFonts w:cs="Times New Roman"/>
          <w:bCs/>
          <w:sz w:val="20"/>
          <w:szCs w:val="20"/>
        </w:rPr>
        <w:t>菅原友道</w:t>
      </w:r>
      <w:r>
        <w:rPr>
          <w:rFonts w:cs="Times New Roman"/>
          <w:bCs/>
          <w:sz w:val="20"/>
          <w:szCs w:val="20"/>
        </w:rPr>
        <w:t>,</w:t>
      </w:r>
      <w:r>
        <w:rPr>
          <w:rFonts w:cs="Times New Roman"/>
          <w:bCs/>
          <w:sz w:val="20"/>
          <w:szCs w:val="20"/>
        </w:rPr>
        <w:t>岡部悠吾</w:t>
      </w:r>
      <w:r>
        <w:rPr>
          <w:rFonts w:cs="Times New Roman"/>
          <w:bCs/>
          <w:sz w:val="20"/>
          <w:szCs w:val="20"/>
        </w:rPr>
        <w:t>,</w:t>
      </w:r>
      <w:r>
        <w:rPr>
          <w:rFonts w:cs="Times New Roman"/>
          <w:bCs/>
          <w:sz w:val="20"/>
          <w:szCs w:val="20"/>
        </w:rPr>
        <w:t>古泉真理</w:t>
      </w:r>
      <w:r>
        <w:rPr>
          <w:rFonts w:cs="Times New Roman"/>
          <w:bCs/>
          <w:sz w:val="20"/>
          <w:szCs w:val="20"/>
        </w:rPr>
        <w:t>,</w:t>
      </w:r>
      <w:r>
        <w:rPr>
          <w:rFonts w:cs="Times New Roman"/>
          <w:bCs/>
          <w:sz w:val="20"/>
          <w:szCs w:val="20"/>
        </w:rPr>
        <w:t>白神豪太郎</w:t>
      </w:r>
      <w:r>
        <w:rPr>
          <w:rFonts w:cs="Times New Roman"/>
          <w:bCs/>
          <w:sz w:val="20"/>
          <w:szCs w:val="20"/>
        </w:rPr>
        <w:t>.LMA</w:t>
      </w:r>
      <w:r>
        <w:rPr>
          <w:rFonts w:cs="Times New Roman"/>
          <w:bCs/>
          <w:sz w:val="20"/>
          <w:szCs w:val="20"/>
        </w:rPr>
        <w:t>使用下換気困難発生頻度のヘッドギア併用ビーチチェア位と仰臥位との比較</w:t>
      </w:r>
      <w:r>
        <w:rPr>
          <w:rFonts w:cs="Times New Roman"/>
          <w:bCs/>
          <w:sz w:val="20"/>
          <w:szCs w:val="20"/>
        </w:rPr>
        <w:t>.</w:t>
      </w:r>
      <w:r>
        <w:rPr>
          <w:sz w:val="20"/>
          <w:szCs w:val="20"/>
        </w:rPr>
        <w:t xml:space="preserve"> </w:t>
      </w:r>
      <w:r>
        <w:rPr>
          <w:rFonts w:cs="Times New Roman"/>
          <w:bCs/>
          <w:sz w:val="20"/>
          <w:szCs w:val="20"/>
        </w:rPr>
        <w:t>日本麻酔学科学第</w:t>
      </w:r>
      <w:r>
        <w:rPr>
          <w:rFonts w:cs="Times New Roman"/>
          <w:bCs/>
          <w:sz w:val="20"/>
          <w:szCs w:val="20"/>
        </w:rPr>
        <w:t>64</w:t>
      </w:r>
      <w:r>
        <w:rPr>
          <w:rFonts w:cs="Times New Roman"/>
          <w:bCs/>
          <w:sz w:val="20"/>
          <w:szCs w:val="20"/>
        </w:rPr>
        <w:t>回学術集会（神戸）</w:t>
      </w:r>
      <w:r>
        <w:rPr>
          <w:rFonts w:cs="Times New Roman"/>
          <w:bCs/>
          <w:sz w:val="20"/>
          <w:szCs w:val="20"/>
        </w:rPr>
        <w:t>2017</w:t>
      </w:r>
      <w:r>
        <w:rPr>
          <w:rFonts w:cs="Times New Roman"/>
          <w:bCs/>
          <w:sz w:val="20"/>
          <w:szCs w:val="20"/>
        </w:rPr>
        <w:t>年</w:t>
      </w:r>
      <w:r>
        <w:rPr>
          <w:rFonts w:cs="Times New Roman"/>
          <w:bCs/>
          <w:sz w:val="20"/>
          <w:szCs w:val="20"/>
        </w:rPr>
        <w:t>6</w:t>
      </w:r>
      <w:r>
        <w:rPr>
          <w:rFonts w:cs="Times New Roman"/>
          <w:bCs/>
          <w:sz w:val="20"/>
          <w:szCs w:val="20"/>
        </w:rPr>
        <w:t>月</w:t>
      </w:r>
      <w:r>
        <w:rPr>
          <w:rFonts w:cs="Times New Roman"/>
          <w:bCs/>
          <w:sz w:val="20"/>
          <w:szCs w:val="20"/>
        </w:rPr>
        <w:t>8</w:t>
      </w:r>
      <w:r>
        <w:rPr>
          <w:rFonts w:cs="Times New Roman"/>
          <w:bCs/>
          <w:sz w:val="20"/>
          <w:szCs w:val="20"/>
        </w:rPr>
        <w:t>日</w:t>
      </w:r>
    </w:p>
    <w:p>
      <w:pPr>
        <w:pStyle w:val="Style26"/>
        <w:numPr>
          <w:ilvl w:val="0"/>
          <w:numId w:val="8"/>
        </w:numPr>
        <w:rPr>
          <w:rFonts w:cs="Times New Roman"/>
          <w:bCs/>
          <w:sz w:val="20"/>
          <w:szCs w:val="20"/>
        </w:rPr>
      </w:pPr>
      <w:r>
        <w:rPr>
          <w:rFonts w:cs="Times New Roman"/>
          <w:bCs/>
          <w:sz w:val="20"/>
          <w:szCs w:val="20"/>
        </w:rPr>
        <w:t>喜多條真穂</w:t>
      </w:r>
      <w:r>
        <w:rPr>
          <w:rFonts w:cs="Times New Roman"/>
          <w:bCs/>
          <w:sz w:val="20"/>
          <w:szCs w:val="20"/>
        </w:rPr>
        <w:t>,</w:t>
      </w:r>
      <w:r>
        <w:rPr>
          <w:rFonts w:cs="Times New Roman"/>
          <w:bCs/>
          <w:sz w:val="20"/>
          <w:szCs w:val="20"/>
        </w:rPr>
        <w:t>武田敏弘</w:t>
      </w:r>
      <w:r>
        <w:rPr>
          <w:rFonts w:cs="Times New Roman"/>
          <w:bCs/>
          <w:sz w:val="20"/>
          <w:szCs w:val="20"/>
        </w:rPr>
        <w:t>,</w:t>
      </w:r>
      <w:r>
        <w:rPr>
          <w:rFonts w:cs="Times New Roman"/>
          <w:bCs/>
          <w:sz w:val="20"/>
          <w:szCs w:val="20"/>
        </w:rPr>
        <w:t>浅賀健彦</w:t>
      </w:r>
      <w:r>
        <w:rPr>
          <w:rFonts w:cs="Times New Roman"/>
          <w:bCs/>
          <w:sz w:val="20"/>
          <w:szCs w:val="20"/>
        </w:rPr>
        <w:t>,</w:t>
      </w:r>
      <w:r>
        <w:rPr>
          <w:rFonts w:cs="Times New Roman"/>
          <w:bCs/>
          <w:sz w:val="20"/>
          <w:szCs w:val="20"/>
        </w:rPr>
        <w:t>白神豪太郎</w:t>
      </w:r>
      <w:r>
        <w:rPr>
          <w:rFonts w:cs="Times New Roman"/>
          <w:bCs/>
          <w:sz w:val="20"/>
          <w:szCs w:val="20"/>
        </w:rPr>
        <w:t>.</w:t>
      </w:r>
      <w:r>
        <w:rPr>
          <w:rFonts w:cs="Times New Roman"/>
          <w:bCs/>
          <w:sz w:val="20"/>
          <w:szCs w:val="20"/>
        </w:rPr>
        <w:t>当院手術室内の神経ブロック用超音波装置の細菌汚染調査</w:t>
      </w:r>
      <w:r>
        <w:rPr>
          <w:rFonts w:cs="Times New Roman"/>
          <w:bCs/>
          <w:sz w:val="20"/>
          <w:szCs w:val="20"/>
        </w:rPr>
        <w:t xml:space="preserve">. </w:t>
      </w:r>
      <w:r>
        <w:rPr>
          <w:rFonts w:cs="Times New Roman"/>
          <w:bCs/>
          <w:sz w:val="20"/>
          <w:szCs w:val="20"/>
        </w:rPr>
        <w:t>第</w:t>
      </w:r>
      <w:r>
        <w:rPr>
          <w:rFonts w:cs="Times New Roman"/>
          <w:bCs/>
          <w:sz w:val="20"/>
          <w:szCs w:val="20"/>
        </w:rPr>
        <w:t>14</w:t>
      </w:r>
      <w:r>
        <w:rPr>
          <w:rFonts w:cs="Times New Roman"/>
          <w:bCs/>
          <w:sz w:val="20"/>
          <w:szCs w:val="20"/>
        </w:rPr>
        <w:t>回麻酔科学サマーセミナー（沖縄）</w:t>
      </w:r>
      <w:r>
        <w:rPr>
          <w:rFonts w:cs="Times New Roman"/>
          <w:bCs/>
          <w:sz w:val="20"/>
          <w:szCs w:val="20"/>
        </w:rPr>
        <w:t>2017</w:t>
      </w:r>
      <w:r>
        <w:rPr>
          <w:rFonts w:cs="Times New Roman"/>
          <w:bCs/>
          <w:sz w:val="20"/>
          <w:szCs w:val="20"/>
        </w:rPr>
        <w:t>年</w:t>
      </w:r>
      <w:r>
        <w:rPr>
          <w:rFonts w:cs="Times New Roman"/>
          <w:bCs/>
          <w:sz w:val="20"/>
          <w:szCs w:val="20"/>
        </w:rPr>
        <w:t>7</w:t>
      </w:r>
      <w:r>
        <w:rPr>
          <w:rFonts w:cs="Times New Roman"/>
          <w:bCs/>
          <w:sz w:val="20"/>
          <w:szCs w:val="20"/>
        </w:rPr>
        <w:t>月</w:t>
      </w:r>
      <w:r>
        <w:rPr>
          <w:rFonts w:cs="Times New Roman"/>
          <w:bCs/>
          <w:sz w:val="20"/>
          <w:szCs w:val="20"/>
        </w:rPr>
        <w:t>1</w:t>
      </w:r>
      <w:r>
        <w:rPr>
          <w:rFonts w:cs="Times New Roman"/>
          <w:bCs/>
          <w:sz w:val="20"/>
          <w:szCs w:val="20"/>
        </w:rPr>
        <w:t>日</w:t>
      </w:r>
    </w:p>
    <w:p>
      <w:pPr>
        <w:pStyle w:val="Style26"/>
        <w:numPr>
          <w:ilvl w:val="0"/>
          <w:numId w:val="8"/>
        </w:numPr>
        <w:rPr>
          <w:rFonts w:cs="Times New Roman"/>
          <w:bCs/>
          <w:sz w:val="20"/>
          <w:szCs w:val="20"/>
        </w:rPr>
      </w:pPr>
      <w:r>
        <w:rPr>
          <w:rFonts w:cs="Times New Roman"/>
          <w:bCs/>
          <w:sz w:val="20"/>
          <w:szCs w:val="20"/>
        </w:rPr>
        <w:t>納田早規子</w:t>
      </w:r>
      <w:r>
        <w:rPr>
          <w:rFonts w:cs="Times New Roman"/>
          <w:bCs/>
          <w:sz w:val="20"/>
          <w:szCs w:val="20"/>
        </w:rPr>
        <w:t>,</w:t>
      </w:r>
      <w:r>
        <w:rPr>
          <w:rFonts w:cs="Times New Roman"/>
          <w:bCs/>
          <w:sz w:val="20"/>
          <w:szCs w:val="20"/>
        </w:rPr>
        <w:t>浅賀健彦</w:t>
      </w:r>
      <w:r>
        <w:rPr>
          <w:rFonts w:cs="Times New Roman"/>
          <w:bCs/>
          <w:sz w:val="20"/>
          <w:szCs w:val="20"/>
        </w:rPr>
        <w:t>,</w:t>
      </w:r>
      <w:r>
        <w:rPr>
          <w:rFonts w:cs="Times New Roman"/>
          <w:bCs/>
          <w:sz w:val="20"/>
          <w:szCs w:val="20"/>
        </w:rPr>
        <w:t>白神豪太郎</w:t>
      </w:r>
      <w:r>
        <w:rPr>
          <w:rFonts w:cs="Times New Roman"/>
          <w:bCs/>
          <w:sz w:val="20"/>
          <w:szCs w:val="20"/>
        </w:rPr>
        <w:t>.</w:t>
      </w:r>
      <w:r>
        <w:rPr>
          <w:rFonts w:cs="Times New Roman"/>
          <w:bCs/>
          <w:sz w:val="20"/>
          <w:szCs w:val="20"/>
        </w:rPr>
        <w:t>癒着全前置胎盤の帝王切開術に対して出血コントロールできた</w:t>
      </w:r>
      <w:r>
        <w:rPr>
          <w:rFonts w:cs="Times New Roman"/>
          <w:bCs/>
          <w:sz w:val="20"/>
          <w:szCs w:val="20"/>
        </w:rPr>
        <w:t>1</w:t>
      </w:r>
      <w:r>
        <w:rPr>
          <w:rFonts w:cs="Times New Roman"/>
          <w:bCs/>
          <w:sz w:val="20"/>
          <w:szCs w:val="20"/>
        </w:rPr>
        <w:t>例</w:t>
      </w:r>
      <w:r>
        <w:rPr>
          <w:rFonts w:cs="Times New Roman"/>
          <w:bCs/>
          <w:sz w:val="20"/>
          <w:szCs w:val="20"/>
        </w:rPr>
        <w:t>.</w:t>
      </w:r>
      <w:r>
        <w:rPr>
          <w:rFonts w:cs="Times New Roman"/>
          <w:bCs/>
          <w:sz w:val="20"/>
          <w:szCs w:val="20"/>
        </w:rPr>
        <w:t>第</w:t>
      </w:r>
      <w:r>
        <w:rPr>
          <w:rFonts w:cs="Times New Roman"/>
          <w:bCs/>
          <w:sz w:val="20"/>
          <w:szCs w:val="20"/>
        </w:rPr>
        <w:t>14</w:t>
      </w:r>
      <w:r>
        <w:rPr>
          <w:rFonts w:cs="Times New Roman"/>
          <w:bCs/>
          <w:sz w:val="20"/>
          <w:szCs w:val="20"/>
        </w:rPr>
        <w:t>回麻酔科学サマーセミナー（沖縄）</w:t>
      </w:r>
      <w:r>
        <w:rPr>
          <w:rFonts w:cs="Times New Roman"/>
          <w:bCs/>
          <w:sz w:val="20"/>
          <w:szCs w:val="20"/>
        </w:rPr>
        <w:t>2017</w:t>
      </w:r>
      <w:r>
        <w:rPr>
          <w:rFonts w:cs="Times New Roman"/>
          <w:bCs/>
          <w:sz w:val="20"/>
          <w:szCs w:val="20"/>
        </w:rPr>
        <w:t>年</w:t>
      </w:r>
      <w:r>
        <w:rPr>
          <w:rFonts w:cs="Times New Roman"/>
          <w:bCs/>
          <w:sz w:val="20"/>
          <w:szCs w:val="20"/>
        </w:rPr>
        <w:t>7</w:t>
      </w:r>
      <w:r>
        <w:rPr>
          <w:rFonts w:cs="Times New Roman"/>
          <w:bCs/>
          <w:sz w:val="20"/>
          <w:szCs w:val="20"/>
        </w:rPr>
        <w:t>月</w:t>
      </w:r>
      <w:r>
        <w:rPr>
          <w:rFonts w:cs="Times New Roman"/>
          <w:bCs/>
          <w:sz w:val="20"/>
          <w:szCs w:val="20"/>
        </w:rPr>
        <w:t>1</w:t>
      </w:r>
      <w:r>
        <w:rPr>
          <w:rFonts w:cs="Times New Roman"/>
          <w:bCs/>
          <w:sz w:val="20"/>
          <w:szCs w:val="20"/>
        </w:rPr>
        <w:t>日</w:t>
      </w:r>
    </w:p>
    <w:p>
      <w:pPr>
        <w:pStyle w:val="Style26"/>
        <w:numPr>
          <w:ilvl w:val="0"/>
          <w:numId w:val="8"/>
        </w:numPr>
        <w:rPr>
          <w:rFonts w:cs="Times New Roman"/>
          <w:bCs/>
          <w:sz w:val="20"/>
          <w:szCs w:val="20"/>
        </w:rPr>
      </w:pPr>
      <w:r>
        <w:rPr>
          <w:rFonts w:cs="Times New Roman"/>
          <w:bCs/>
          <w:sz w:val="20"/>
          <w:szCs w:val="20"/>
        </w:rPr>
        <w:t>中野安耶子</w:t>
      </w:r>
      <w:r>
        <w:rPr>
          <w:rFonts w:cs="Times New Roman"/>
          <w:bCs/>
          <w:sz w:val="20"/>
          <w:szCs w:val="20"/>
        </w:rPr>
        <w:t>,</w:t>
      </w:r>
      <w:r>
        <w:rPr>
          <w:rFonts w:cs="Times New Roman"/>
          <w:bCs/>
          <w:sz w:val="20"/>
          <w:szCs w:val="20"/>
        </w:rPr>
        <w:t>中條浩介</w:t>
      </w:r>
      <w:r>
        <w:rPr>
          <w:rFonts w:cs="Times New Roman"/>
          <w:bCs/>
          <w:sz w:val="20"/>
          <w:szCs w:val="20"/>
        </w:rPr>
        <w:t>,</w:t>
      </w:r>
      <w:r>
        <w:rPr>
          <w:rFonts w:cs="Times New Roman"/>
          <w:bCs/>
          <w:sz w:val="20"/>
          <w:szCs w:val="20"/>
        </w:rPr>
        <w:t>齋田昌史</w:t>
      </w:r>
      <w:r>
        <w:rPr>
          <w:rFonts w:cs="Times New Roman"/>
          <w:bCs/>
          <w:sz w:val="20"/>
          <w:szCs w:val="20"/>
        </w:rPr>
        <w:t>,</w:t>
      </w:r>
      <w:r>
        <w:rPr>
          <w:rFonts w:cs="Times New Roman"/>
          <w:bCs/>
          <w:sz w:val="20"/>
          <w:szCs w:val="20"/>
        </w:rPr>
        <w:t>山鳥佑輔</w:t>
      </w:r>
      <w:r>
        <w:rPr>
          <w:rFonts w:cs="Times New Roman"/>
          <w:bCs/>
          <w:sz w:val="20"/>
          <w:szCs w:val="20"/>
        </w:rPr>
        <w:t>,</w:t>
      </w:r>
      <w:r>
        <w:rPr>
          <w:rFonts w:cs="Times New Roman"/>
          <w:bCs/>
          <w:sz w:val="20"/>
          <w:szCs w:val="20"/>
        </w:rPr>
        <w:t>伊東祥子</w:t>
      </w:r>
      <w:r>
        <w:rPr>
          <w:rFonts w:cs="Times New Roman"/>
          <w:bCs/>
          <w:sz w:val="20"/>
          <w:szCs w:val="20"/>
        </w:rPr>
        <w:t>,</w:t>
      </w:r>
      <w:r>
        <w:rPr>
          <w:rFonts w:cs="Times New Roman"/>
          <w:bCs/>
          <w:sz w:val="20"/>
          <w:szCs w:val="20"/>
        </w:rPr>
        <w:t>宮本沙美</w:t>
      </w:r>
      <w:r>
        <w:rPr>
          <w:rFonts w:cs="Times New Roman"/>
          <w:bCs/>
          <w:sz w:val="20"/>
          <w:szCs w:val="20"/>
        </w:rPr>
        <w:t>,</w:t>
      </w:r>
      <w:r>
        <w:rPr>
          <w:rFonts w:cs="Times New Roman"/>
          <w:bCs/>
          <w:sz w:val="20"/>
          <w:szCs w:val="20"/>
        </w:rPr>
        <w:t>野萱純子</w:t>
      </w:r>
      <w:r>
        <w:rPr>
          <w:rFonts w:cs="Times New Roman"/>
          <w:bCs/>
          <w:sz w:val="20"/>
          <w:szCs w:val="20"/>
        </w:rPr>
        <w:t>,</w:t>
      </w:r>
      <w:r>
        <w:rPr>
          <w:rFonts w:cs="Times New Roman"/>
          <w:bCs/>
          <w:sz w:val="20"/>
          <w:szCs w:val="20"/>
        </w:rPr>
        <w:t>白神豪太郎</w:t>
      </w:r>
      <w:r>
        <w:rPr>
          <w:rFonts w:cs="Times New Roman"/>
          <w:bCs/>
          <w:sz w:val="20"/>
          <w:szCs w:val="20"/>
        </w:rPr>
        <w:t>.</w:t>
      </w:r>
      <w:r>
        <w:rPr>
          <w:rFonts w:cs="Times New Roman"/>
          <w:bCs/>
          <w:sz w:val="20"/>
          <w:szCs w:val="20"/>
        </w:rPr>
        <w:t>ステロイドパルス療法が著効した帯状疱疹後神経痛の一例</w:t>
      </w:r>
      <w:r>
        <w:rPr>
          <w:rFonts w:cs="Times New Roman"/>
          <w:bCs/>
          <w:sz w:val="20"/>
          <w:szCs w:val="20"/>
        </w:rPr>
        <w:t>.</w:t>
      </w:r>
      <w:r>
        <w:rPr>
          <w:rFonts w:cs="Times New Roman"/>
          <w:bCs/>
          <w:sz w:val="20"/>
          <w:szCs w:val="20"/>
        </w:rPr>
        <w:t>日本ペインクリニック学会第</w:t>
      </w:r>
      <w:r>
        <w:rPr>
          <w:rFonts w:cs="Times New Roman"/>
          <w:bCs/>
          <w:sz w:val="20"/>
          <w:szCs w:val="20"/>
        </w:rPr>
        <w:t>51</w:t>
      </w:r>
      <w:r>
        <w:rPr>
          <w:rFonts w:cs="Times New Roman"/>
          <w:bCs/>
          <w:sz w:val="20"/>
          <w:szCs w:val="20"/>
        </w:rPr>
        <w:t>回大会（岐阜）</w:t>
      </w:r>
      <w:r>
        <w:rPr>
          <w:rFonts w:cs="Times New Roman"/>
          <w:bCs/>
          <w:sz w:val="20"/>
          <w:szCs w:val="20"/>
        </w:rPr>
        <w:t>2017</w:t>
      </w:r>
      <w:r>
        <w:rPr>
          <w:rFonts w:cs="Times New Roman"/>
          <w:bCs/>
          <w:sz w:val="20"/>
          <w:szCs w:val="20"/>
        </w:rPr>
        <w:t>年</w:t>
      </w:r>
      <w:r>
        <w:rPr>
          <w:rFonts w:cs="Times New Roman"/>
          <w:bCs/>
          <w:sz w:val="20"/>
          <w:szCs w:val="20"/>
        </w:rPr>
        <w:t>7</w:t>
      </w:r>
      <w:r>
        <w:rPr>
          <w:rFonts w:cs="Times New Roman"/>
          <w:bCs/>
          <w:sz w:val="20"/>
          <w:szCs w:val="20"/>
        </w:rPr>
        <w:t>月</w:t>
      </w:r>
      <w:r>
        <w:rPr>
          <w:rFonts w:cs="Times New Roman"/>
          <w:bCs/>
          <w:sz w:val="20"/>
          <w:szCs w:val="20"/>
        </w:rPr>
        <w:t>21</w:t>
      </w:r>
      <w:r>
        <w:rPr>
          <w:rFonts w:cs="Times New Roman"/>
          <w:bCs/>
          <w:sz w:val="20"/>
          <w:szCs w:val="20"/>
        </w:rPr>
        <w:t>日</w:t>
      </w:r>
    </w:p>
    <w:p>
      <w:pPr>
        <w:pStyle w:val="Style26"/>
        <w:numPr>
          <w:ilvl w:val="0"/>
          <w:numId w:val="8"/>
        </w:numPr>
        <w:rPr>
          <w:rFonts w:cs="Times New Roman"/>
          <w:bCs/>
          <w:sz w:val="20"/>
          <w:szCs w:val="20"/>
        </w:rPr>
      </w:pPr>
      <w:r>
        <w:rPr>
          <w:rFonts w:cs="Times New Roman"/>
          <w:bCs/>
          <w:sz w:val="20"/>
          <w:szCs w:val="20"/>
        </w:rPr>
        <w:t>伊東祥子</w:t>
      </w:r>
      <w:r>
        <w:rPr>
          <w:rFonts w:cs="Times New Roman"/>
          <w:bCs/>
          <w:sz w:val="20"/>
          <w:szCs w:val="20"/>
        </w:rPr>
        <w:t>,</w:t>
      </w:r>
      <w:r>
        <w:rPr>
          <w:rFonts w:cs="Times New Roman"/>
          <w:bCs/>
          <w:sz w:val="20"/>
          <w:szCs w:val="20"/>
        </w:rPr>
        <w:t>中條浩介</w:t>
      </w:r>
      <w:r>
        <w:rPr>
          <w:rFonts w:cs="Times New Roman"/>
          <w:bCs/>
          <w:sz w:val="20"/>
          <w:szCs w:val="20"/>
        </w:rPr>
        <w:t>,</w:t>
      </w:r>
      <w:r>
        <w:rPr>
          <w:rFonts w:cs="Times New Roman"/>
          <w:bCs/>
          <w:sz w:val="20"/>
          <w:szCs w:val="20"/>
        </w:rPr>
        <w:t>石橋直子</w:t>
      </w:r>
      <w:r>
        <w:rPr>
          <w:rFonts w:cs="Times New Roman"/>
          <w:bCs/>
          <w:sz w:val="20"/>
          <w:szCs w:val="20"/>
        </w:rPr>
        <w:t>,</w:t>
      </w:r>
      <w:r>
        <w:rPr>
          <w:rFonts w:cs="Times New Roman"/>
          <w:bCs/>
          <w:sz w:val="20"/>
          <w:szCs w:val="20"/>
        </w:rPr>
        <w:t>齋田昌史</w:t>
      </w:r>
      <w:r>
        <w:rPr>
          <w:rFonts w:cs="Times New Roman"/>
          <w:bCs/>
          <w:sz w:val="20"/>
          <w:szCs w:val="20"/>
        </w:rPr>
        <w:t>,</w:t>
      </w:r>
      <w:r>
        <w:rPr>
          <w:rFonts w:cs="Times New Roman"/>
          <w:bCs/>
          <w:sz w:val="20"/>
          <w:szCs w:val="20"/>
        </w:rPr>
        <w:t>宮本沙美</w:t>
      </w:r>
      <w:r>
        <w:rPr>
          <w:rFonts w:cs="Times New Roman"/>
          <w:bCs/>
          <w:sz w:val="20"/>
          <w:szCs w:val="20"/>
        </w:rPr>
        <w:t>,</w:t>
      </w:r>
      <w:r>
        <w:rPr>
          <w:rFonts w:cs="Times New Roman"/>
          <w:bCs/>
          <w:sz w:val="20"/>
          <w:szCs w:val="20"/>
        </w:rPr>
        <w:t>岡部悠吾</w:t>
      </w:r>
      <w:r>
        <w:rPr>
          <w:rFonts w:cs="Times New Roman"/>
          <w:bCs/>
          <w:sz w:val="20"/>
          <w:szCs w:val="20"/>
        </w:rPr>
        <w:t>,</w:t>
      </w:r>
      <w:r>
        <w:rPr>
          <w:rFonts w:cs="Times New Roman"/>
          <w:bCs/>
          <w:sz w:val="20"/>
          <w:szCs w:val="20"/>
        </w:rPr>
        <w:t>野萱純子</w:t>
      </w:r>
      <w:r>
        <w:rPr>
          <w:rFonts w:cs="Times New Roman"/>
          <w:bCs/>
          <w:sz w:val="20"/>
          <w:szCs w:val="20"/>
        </w:rPr>
        <w:t>,</w:t>
      </w:r>
      <w:r>
        <w:rPr>
          <w:rFonts w:cs="Times New Roman"/>
          <w:bCs/>
          <w:sz w:val="20"/>
          <w:szCs w:val="20"/>
        </w:rPr>
        <w:t>白神豪太郎</w:t>
      </w:r>
      <w:r>
        <w:rPr>
          <w:rFonts w:cs="Times New Roman"/>
          <w:bCs/>
          <w:sz w:val="20"/>
          <w:szCs w:val="20"/>
        </w:rPr>
        <w:t>.</w:t>
      </w:r>
      <w:r>
        <w:rPr>
          <w:rFonts w:cs="Times New Roman"/>
          <w:bCs/>
          <w:sz w:val="20"/>
          <w:szCs w:val="20"/>
        </w:rPr>
        <w:t>慢性化した周術期発症坐骨神経障害の</w:t>
      </w:r>
      <w:r>
        <w:rPr>
          <w:rFonts w:cs="Times New Roman"/>
          <w:bCs/>
          <w:sz w:val="20"/>
          <w:szCs w:val="20"/>
        </w:rPr>
        <w:t>1</w:t>
      </w:r>
      <w:r>
        <w:rPr>
          <w:rFonts w:cs="Times New Roman"/>
          <w:bCs/>
          <w:sz w:val="20"/>
          <w:szCs w:val="20"/>
        </w:rPr>
        <w:t>例</w:t>
      </w:r>
      <w:r>
        <w:rPr>
          <w:rFonts w:cs="Times New Roman"/>
          <w:bCs/>
          <w:sz w:val="20"/>
          <w:szCs w:val="20"/>
        </w:rPr>
        <w:t>.</w:t>
      </w:r>
      <w:r>
        <w:rPr>
          <w:sz w:val="20"/>
          <w:szCs w:val="20"/>
        </w:rPr>
        <w:t xml:space="preserve"> </w:t>
      </w:r>
      <w:r>
        <w:rPr>
          <w:rFonts w:cs="Times New Roman"/>
          <w:bCs/>
          <w:sz w:val="20"/>
          <w:szCs w:val="20"/>
        </w:rPr>
        <w:t>日本ペインクリニック学会第</w:t>
      </w:r>
      <w:r>
        <w:rPr>
          <w:rFonts w:cs="Times New Roman"/>
          <w:bCs/>
          <w:sz w:val="20"/>
          <w:szCs w:val="20"/>
        </w:rPr>
        <w:t>51</w:t>
      </w:r>
      <w:r>
        <w:rPr>
          <w:rFonts w:cs="Times New Roman"/>
          <w:bCs/>
          <w:sz w:val="20"/>
          <w:szCs w:val="20"/>
        </w:rPr>
        <w:t>回大会（岐阜）</w:t>
      </w:r>
      <w:r>
        <w:rPr>
          <w:rFonts w:cs="Times New Roman"/>
          <w:bCs/>
          <w:sz w:val="20"/>
          <w:szCs w:val="20"/>
        </w:rPr>
        <w:t>2017</w:t>
      </w:r>
      <w:r>
        <w:rPr>
          <w:rFonts w:cs="Times New Roman"/>
          <w:bCs/>
          <w:sz w:val="20"/>
          <w:szCs w:val="20"/>
        </w:rPr>
        <w:t>年</w:t>
      </w:r>
      <w:r>
        <w:rPr>
          <w:rFonts w:cs="Times New Roman"/>
          <w:bCs/>
          <w:sz w:val="20"/>
          <w:szCs w:val="20"/>
        </w:rPr>
        <w:t>7</w:t>
      </w:r>
      <w:r>
        <w:rPr>
          <w:rFonts w:cs="Times New Roman"/>
          <w:bCs/>
          <w:sz w:val="20"/>
          <w:szCs w:val="20"/>
        </w:rPr>
        <w:t>月</w:t>
      </w:r>
      <w:r>
        <w:rPr>
          <w:rFonts w:cs="Times New Roman"/>
          <w:bCs/>
          <w:sz w:val="20"/>
          <w:szCs w:val="20"/>
        </w:rPr>
        <w:t>22</w:t>
      </w:r>
      <w:r>
        <w:rPr>
          <w:rFonts w:cs="Times New Roman"/>
          <w:bCs/>
          <w:sz w:val="20"/>
          <w:szCs w:val="20"/>
        </w:rPr>
        <w:t>日</w:t>
      </w:r>
    </w:p>
    <w:p>
      <w:pPr>
        <w:pStyle w:val="Style26"/>
        <w:numPr>
          <w:ilvl w:val="0"/>
          <w:numId w:val="8"/>
        </w:numPr>
        <w:rPr/>
      </w:pPr>
      <w:r>
        <w:rPr>
          <w:rFonts w:cs="Times New Roman"/>
          <w:bCs/>
          <w:sz w:val="20"/>
          <w:szCs w:val="20"/>
        </w:rPr>
        <w:t>白石練</w:t>
      </w:r>
      <w:r>
        <w:rPr>
          <w:rFonts w:cs="Times New Roman"/>
          <w:bCs/>
          <w:sz w:val="20"/>
          <w:szCs w:val="20"/>
        </w:rPr>
        <w:t>,</w:t>
      </w:r>
      <w:r>
        <w:rPr>
          <w:rFonts w:cs="Times New Roman"/>
          <w:bCs/>
          <w:sz w:val="20"/>
          <w:szCs w:val="20"/>
        </w:rPr>
        <w:t>簗瀬賢</w:t>
      </w:r>
      <w:r>
        <w:rPr>
          <w:rFonts w:cs="Times New Roman"/>
          <w:bCs/>
          <w:sz w:val="20"/>
          <w:szCs w:val="20"/>
        </w:rPr>
        <w:t>,</w:t>
      </w:r>
      <w:r>
        <w:rPr>
          <w:rFonts w:cs="Times New Roman"/>
          <w:bCs/>
          <w:sz w:val="20"/>
          <w:szCs w:val="20"/>
        </w:rPr>
        <w:t>宮本沙美</w:t>
      </w:r>
      <w:r>
        <w:rPr>
          <w:rFonts w:cs="Times New Roman"/>
          <w:bCs/>
          <w:sz w:val="20"/>
          <w:szCs w:val="20"/>
        </w:rPr>
        <w:t>,</w:t>
      </w:r>
      <w:r>
        <w:rPr>
          <w:rFonts w:cs="Times New Roman"/>
          <w:bCs/>
          <w:sz w:val="20"/>
          <w:szCs w:val="20"/>
        </w:rPr>
        <w:t>岡部悠吾</w:t>
      </w:r>
      <w:r>
        <w:rPr>
          <w:rFonts w:cs="Times New Roman"/>
          <w:bCs/>
          <w:sz w:val="20"/>
          <w:szCs w:val="20"/>
        </w:rPr>
        <w:t>,</w:t>
      </w:r>
      <w:r>
        <w:rPr>
          <w:rFonts w:cs="Times New Roman"/>
          <w:bCs/>
          <w:sz w:val="20"/>
          <w:szCs w:val="20"/>
        </w:rPr>
        <w:t>白神豪太郎</w:t>
      </w:r>
      <w:r>
        <w:rPr>
          <w:rFonts w:cs="Times New Roman"/>
          <w:bCs/>
          <w:sz w:val="20"/>
          <w:szCs w:val="20"/>
        </w:rPr>
        <w:t>.</w:t>
      </w:r>
      <w:r>
        <w:rPr>
          <w:rFonts w:cs="Times New Roman"/>
          <w:bCs/>
          <w:sz w:val="20"/>
          <w:szCs w:val="20"/>
        </w:rPr>
        <w:t>遺伝性血管性浮腫が疑われる腰椎術後妊婦の帝王切開術の麻酔</w:t>
      </w:r>
      <w:r>
        <w:rPr>
          <w:rFonts w:cs="Times New Roman"/>
          <w:bCs/>
          <w:sz w:val="20"/>
          <w:szCs w:val="20"/>
        </w:rPr>
        <w:t>.</w:t>
      </w:r>
      <w:r>
        <w:rPr>
          <w:rFonts w:cs="Times New Roman"/>
          <w:bCs/>
          <w:sz w:val="20"/>
          <w:szCs w:val="20"/>
        </w:rPr>
        <w:t>日本麻酔学会中国・四国支部学術集会（徳島）</w:t>
      </w:r>
      <w:r>
        <w:rPr>
          <w:rFonts w:cs="Times New Roman"/>
          <w:bCs/>
          <w:sz w:val="20"/>
          <w:szCs w:val="20"/>
        </w:rPr>
        <w:t>2017</w:t>
      </w:r>
      <w:r>
        <w:rPr>
          <w:rFonts w:cs="Times New Roman"/>
          <w:bCs/>
          <w:sz w:val="20"/>
          <w:szCs w:val="20"/>
        </w:rPr>
        <w:t>年</w:t>
      </w:r>
      <w:r>
        <w:rPr>
          <w:rFonts w:cs="Times New Roman"/>
          <w:bCs/>
          <w:sz w:val="20"/>
          <w:szCs w:val="20"/>
        </w:rPr>
        <w:t>9</w:t>
      </w:r>
      <w:r>
        <w:rPr>
          <w:rFonts w:cs="Times New Roman"/>
          <w:bCs/>
          <w:sz w:val="20"/>
          <w:szCs w:val="20"/>
        </w:rPr>
        <w:t>月</w:t>
      </w:r>
      <w:r>
        <w:rPr>
          <w:rFonts w:cs="Times New Roman"/>
          <w:bCs/>
          <w:sz w:val="20"/>
          <w:szCs w:val="20"/>
        </w:rPr>
        <w:t>2</w:t>
      </w:r>
      <w:r>
        <w:rPr>
          <w:rFonts w:cs="Times New Roman"/>
          <w:bCs/>
          <w:sz w:val="20"/>
          <w:szCs w:val="20"/>
        </w:rPr>
        <w:t>日</w:t>
      </w:r>
    </w:p>
    <w:p>
      <w:pPr>
        <w:pStyle w:val="Style26"/>
        <w:numPr>
          <w:ilvl w:val="0"/>
          <w:numId w:val="8"/>
        </w:numPr>
        <w:rPr/>
      </w:pPr>
      <w:r>
        <w:rPr>
          <w:rFonts w:cs="Times New Roman"/>
          <w:bCs/>
          <w:sz w:val="20"/>
          <w:szCs w:val="20"/>
        </w:rPr>
        <w:t>藤本悠</w:t>
      </w:r>
      <w:r>
        <w:rPr>
          <w:rFonts w:cs="Times New Roman"/>
          <w:bCs/>
          <w:sz w:val="20"/>
          <w:szCs w:val="20"/>
        </w:rPr>
        <w:t>,</w:t>
      </w:r>
      <w:r>
        <w:rPr>
          <w:rFonts w:cs="Times New Roman"/>
          <w:bCs/>
          <w:sz w:val="20"/>
          <w:szCs w:val="20"/>
        </w:rPr>
        <w:t>山鳥佑輔</w:t>
      </w:r>
      <w:r>
        <w:rPr>
          <w:rFonts w:cs="Times New Roman"/>
          <w:bCs/>
          <w:sz w:val="20"/>
          <w:szCs w:val="20"/>
        </w:rPr>
        <w:t>,</w:t>
      </w:r>
      <w:r>
        <w:rPr>
          <w:rFonts w:cs="Times New Roman"/>
          <w:bCs/>
          <w:sz w:val="20"/>
          <w:szCs w:val="20"/>
        </w:rPr>
        <w:t>植村直哉</w:t>
      </w:r>
      <w:r>
        <w:rPr>
          <w:rFonts w:cs="Times New Roman"/>
          <w:bCs/>
          <w:sz w:val="20"/>
          <w:szCs w:val="20"/>
        </w:rPr>
        <w:t>,</w:t>
      </w:r>
      <w:r>
        <w:rPr>
          <w:rFonts w:cs="Times New Roman"/>
          <w:bCs/>
          <w:sz w:val="20"/>
          <w:szCs w:val="20"/>
        </w:rPr>
        <w:t>古泉真理</w:t>
      </w:r>
      <w:r>
        <w:rPr>
          <w:rFonts w:cs="Times New Roman"/>
          <w:bCs/>
          <w:sz w:val="20"/>
          <w:szCs w:val="20"/>
        </w:rPr>
        <w:t>,</w:t>
      </w:r>
      <w:r>
        <w:rPr>
          <w:rFonts w:cs="Times New Roman"/>
          <w:bCs/>
          <w:sz w:val="20"/>
          <w:szCs w:val="20"/>
        </w:rPr>
        <w:t>白神豪太郎</w:t>
      </w:r>
      <w:r>
        <w:rPr>
          <w:rFonts w:cs="Times New Roman"/>
          <w:bCs/>
          <w:sz w:val="20"/>
          <w:szCs w:val="20"/>
        </w:rPr>
        <w:t>.</w:t>
      </w:r>
      <w:r>
        <w:rPr>
          <w:rFonts w:cs="Times New Roman"/>
          <w:bCs/>
          <w:sz w:val="20"/>
          <w:szCs w:val="20"/>
        </w:rPr>
        <w:t>全身麻酔後覚醒時抜管前に喚起不能に陥った小児巨大縦隔腫瘍の</w:t>
      </w:r>
      <w:r>
        <w:rPr>
          <w:rFonts w:cs="Times New Roman"/>
          <w:bCs/>
          <w:sz w:val="20"/>
          <w:szCs w:val="20"/>
        </w:rPr>
        <w:t>1</w:t>
      </w:r>
      <w:r>
        <w:rPr>
          <w:rFonts w:cs="Times New Roman"/>
          <w:bCs/>
          <w:sz w:val="20"/>
          <w:szCs w:val="20"/>
        </w:rPr>
        <w:t>例</w:t>
      </w:r>
      <w:r>
        <w:rPr>
          <w:rFonts w:cs="Times New Roman"/>
          <w:bCs/>
          <w:sz w:val="20"/>
          <w:szCs w:val="20"/>
        </w:rPr>
        <w:t>.</w:t>
      </w:r>
      <w:r>
        <w:rPr>
          <w:sz w:val="20"/>
          <w:szCs w:val="20"/>
        </w:rPr>
        <w:t xml:space="preserve"> </w:t>
      </w:r>
      <w:r>
        <w:rPr>
          <w:rFonts w:cs="Times New Roman"/>
          <w:bCs/>
          <w:sz w:val="20"/>
          <w:szCs w:val="20"/>
        </w:rPr>
        <w:t>日本麻酔学会中国・四国支部学術集会（徳島）</w:t>
      </w:r>
      <w:r>
        <w:rPr>
          <w:rFonts w:cs="Times New Roman"/>
          <w:bCs/>
          <w:sz w:val="20"/>
          <w:szCs w:val="20"/>
        </w:rPr>
        <w:t>2017</w:t>
      </w:r>
      <w:r>
        <w:rPr>
          <w:rFonts w:cs="Times New Roman"/>
          <w:bCs/>
          <w:sz w:val="20"/>
          <w:szCs w:val="20"/>
        </w:rPr>
        <w:t>年</w:t>
      </w:r>
      <w:r>
        <w:rPr>
          <w:rFonts w:cs="Times New Roman"/>
          <w:bCs/>
          <w:sz w:val="20"/>
          <w:szCs w:val="20"/>
        </w:rPr>
        <w:t>9</w:t>
      </w:r>
      <w:r>
        <w:rPr>
          <w:rFonts w:cs="Times New Roman"/>
          <w:bCs/>
          <w:sz w:val="20"/>
          <w:szCs w:val="20"/>
        </w:rPr>
        <w:t>月</w:t>
      </w:r>
      <w:r>
        <w:rPr>
          <w:rFonts w:cs="Times New Roman"/>
          <w:bCs/>
          <w:sz w:val="20"/>
          <w:szCs w:val="20"/>
        </w:rPr>
        <w:t>2</w:t>
      </w:r>
      <w:r>
        <w:rPr>
          <w:rFonts w:cs="Times New Roman"/>
          <w:bCs/>
          <w:sz w:val="20"/>
          <w:szCs w:val="20"/>
        </w:rPr>
        <w:t>日</w:t>
      </w:r>
    </w:p>
    <w:p>
      <w:pPr>
        <w:pStyle w:val="Style26"/>
        <w:numPr>
          <w:ilvl w:val="0"/>
          <w:numId w:val="8"/>
        </w:numPr>
        <w:rPr/>
      </w:pPr>
      <w:r>
        <w:rPr>
          <w:rFonts w:cs="Times New Roman"/>
          <w:bCs/>
          <w:sz w:val="20"/>
          <w:szCs w:val="20"/>
        </w:rPr>
        <w:t>古泉真理</w:t>
      </w:r>
      <w:r>
        <w:rPr>
          <w:rFonts w:cs="Times New Roman"/>
          <w:bCs/>
          <w:sz w:val="20"/>
          <w:szCs w:val="20"/>
        </w:rPr>
        <w:t>,</w:t>
      </w:r>
      <w:r>
        <w:rPr>
          <w:rFonts w:cs="Times New Roman"/>
          <w:bCs/>
          <w:sz w:val="20"/>
          <w:szCs w:val="20"/>
        </w:rPr>
        <w:t>臼杵尚志</w:t>
      </w:r>
      <w:r>
        <w:rPr>
          <w:rFonts w:cs="Times New Roman"/>
          <w:bCs/>
          <w:sz w:val="20"/>
          <w:szCs w:val="20"/>
        </w:rPr>
        <w:t>.</w:t>
      </w:r>
      <w:r>
        <w:rPr>
          <w:rFonts w:cs="Times New Roman"/>
          <w:bCs/>
          <w:sz w:val="20"/>
          <w:szCs w:val="20"/>
        </w:rPr>
        <w:t>当院における超高齢者の周術期管理</w:t>
      </w:r>
      <w:r>
        <w:rPr>
          <w:rFonts w:cs="Times New Roman"/>
          <w:bCs/>
          <w:sz w:val="20"/>
          <w:szCs w:val="20"/>
        </w:rPr>
        <w:t>.</w:t>
      </w:r>
      <w:r>
        <w:rPr>
          <w:sz w:val="20"/>
          <w:szCs w:val="20"/>
        </w:rPr>
        <w:t xml:space="preserve"> </w:t>
      </w:r>
      <w:r>
        <w:rPr>
          <w:rFonts w:cs="Times New Roman"/>
          <w:bCs/>
          <w:sz w:val="20"/>
          <w:szCs w:val="20"/>
        </w:rPr>
        <w:t>日本手術医学会第</w:t>
      </w:r>
      <w:r>
        <w:rPr>
          <w:rFonts w:cs="Times New Roman"/>
          <w:bCs/>
          <w:sz w:val="20"/>
          <w:szCs w:val="20"/>
        </w:rPr>
        <w:t>39</w:t>
      </w:r>
      <w:r>
        <w:rPr>
          <w:rFonts w:cs="Times New Roman"/>
          <w:bCs/>
          <w:sz w:val="20"/>
          <w:szCs w:val="20"/>
        </w:rPr>
        <w:t>回総会（東京）</w:t>
      </w:r>
      <w:r>
        <w:rPr>
          <w:rFonts w:cs="Times New Roman"/>
          <w:bCs/>
          <w:sz w:val="20"/>
          <w:szCs w:val="20"/>
        </w:rPr>
        <w:t>2017</w:t>
      </w:r>
      <w:r>
        <w:rPr>
          <w:rFonts w:cs="Times New Roman"/>
          <w:bCs/>
          <w:sz w:val="20"/>
          <w:szCs w:val="20"/>
        </w:rPr>
        <w:t>年</w:t>
      </w:r>
      <w:r>
        <w:rPr>
          <w:rFonts w:cs="Times New Roman"/>
          <w:bCs/>
          <w:sz w:val="20"/>
          <w:szCs w:val="20"/>
        </w:rPr>
        <w:t>10</w:t>
      </w:r>
      <w:r>
        <w:rPr>
          <w:rFonts w:cs="Times New Roman"/>
          <w:bCs/>
          <w:sz w:val="20"/>
          <w:szCs w:val="20"/>
        </w:rPr>
        <w:t>月</w:t>
      </w:r>
      <w:r>
        <w:rPr>
          <w:rFonts w:cs="Times New Roman"/>
          <w:bCs/>
          <w:sz w:val="20"/>
          <w:szCs w:val="20"/>
        </w:rPr>
        <w:t>6</w:t>
      </w:r>
      <w:r>
        <w:rPr>
          <w:rFonts w:cs="Times New Roman"/>
          <w:bCs/>
          <w:sz w:val="20"/>
          <w:szCs w:val="20"/>
        </w:rPr>
        <w:t>日</w:t>
      </w:r>
    </w:p>
    <w:p>
      <w:pPr>
        <w:pStyle w:val="Style26"/>
        <w:numPr>
          <w:ilvl w:val="0"/>
          <w:numId w:val="8"/>
        </w:numPr>
        <w:rPr>
          <w:rFonts w:cs="Times New Roman"/>
          <w:bCs/>
          <w:sz w:val="20"/>
          <w:szCs w:val="20"/>
        </w:rPr>
      </w:pPr>
      <w:r>
        <w:rPr>
          <w:rFonts w:cs="Times New Roman"/>
          <w:bCs/>
          <w:sz w:val="20"/>
          <w:szCs w:val="20"/>
        </w:rPr>
        <w:t>臼杵尚志</w:t>
      </w:r>
      <w:r>
        <w:rPr>
          <w:rFonts w:cs="Times New Roman"/>
          <w:bCs/>
          <w:sz w:val="20"/>
          <w:szCs w:val="20"/>
        </w:rPr>
        <w:t>,</w:t>
      </w:r>
      <w:r>
        <w:rPr>
          <w:rFonts w:cs="Times New Roman"/>
          <w:bCs/>
          <w:sz w:val="20"/>
          <w:szCs w:val="20"/>
        </w:rPr>
        <w:t>古泉真理</w:t>
      </w:r>
      <w:r>
        <w:rPr>
          <w:rFonts w:cs="Times New Roman"/>
          <w:bCs/>
          <w:sz w:val="20"/>
          <w:szCs w:val="20"/>
        </w:rPr>
        <w:t>,</w:t>
      </w:r>
      <w:r>
        <w:rPr>
          <w:rFonts w:cs="Times New Roman"/>
          <w:bCs/>
          <w:sz w:val="20"/>
          <w:szCs w:val="20"/>
        </w:rPr>
        <w:t>上井悦子</w:t>
      </w:r>
      <w:r>
        <w:rPr>
          <w:rFonts w:cs="Times New Roman"/>
          <w:bCs/>
          <w:sz w:val="20"/>
          <w:szCs w:val="20"/>
        </w:rPr>
        <w:t>.</w:t>
      </w:r>
      <w:r>
        <w:rPr>
          <w:rFonts w:cs="Times New Roman"/>
          <w:bCs/>
          <w:sz w:val="20"/>
          <w:szCs w:val="20"/>
        </w:rPr>
        <w:t>限られた条件下での効率性・安全性に配慮した手術部建築</w:t>
      </w:r>
      <w:r>
        <w:rPr>
          <w:rFonts w:cs="Times New Roman"/>
          <w:bCs/>
          <w:sz w:val="20"/>
          <w:szCs w:val="20"/>
        </w:rPr>
        <w:t>.</w:t>
      </w:r>
      <w:r>
        <w:rPr>
          <w:rFonts w:cs="Times New Roman"/>
          <w:bCs/>
          <w:sz w:val="20"/>
          <w:szCs w:val="20"/>
        </w:rPr>
        <w:t>日本手術医学会第</w:t>
      </w:r>
      <w:r>
        <w:rPr>
          <w:rFonts w:cs="Times New Roman"/>
          <w:bCs/>
          <w:sz w:val="20"/>
          <w:szCs w:val="20"/>
        </w:rPr>
        <w:t>39</w:t>
      </w:r>
      <w:r>
        <w:rPr>
          <w:rFonts w:cs="Times New Roman"/>
          <w:bCs/>
          <w:sz w:val="20"/>
          <w:szCs w:val="20"/>
        </w:rPr>
        <w:t>回総会（東京）</w:t>
      </w:r>
      <w:r>
        <w:rPr>
          <w:rFonts w:cs="Times New Roman"/>
          <w:bCs/>
          <w:sz w:val="20"/>
          <w:szCs w:val="20"/>
        </w:rPr>
        <w:t>2017</w:t>
      </w:r>
      <w:r>
        <w:rPr>
          <w:rFonts w:cs="Times New Roman"/>
          <w:bCs/>
          <w:sz w:val="20"/>
          <w:szCs w:val="20"/>
        </w:rPr>
        <w:t>年</w:t>
      </w:r>
      <w:r>
        <w:rPr>
          <w:rFonts w:cs="Times New Roman"/>
          <w:bCs/>
          <w:sz w:val="20"/>
          <w:szCs w:val="20"/>
        </w:rPr>
        <w:t>10</w:t>
      </w:r>
      <w:r>
        <w:rPr>
          <w:rFonts w:cs="Times New Roman"/>
          <w:bCs/>
          <w:sz w:val="20"/>
          <w:szCs w:val="20"/>
        </w:rPr>
        <w:t>月</w:t>
      </w:r>
      <w:r>
        <w:rPr>
          <w:rFonts w:cs="Times New Roman"/>
          <w:bCs/>
          <w:sz w:val="20"/>
          <w:szCs w:val="20"/>
        </w:rPr>
        <w:t>6</w:t>
      </w:r>
      <w:r>
        <w:rPr>
          <w:rFonts w:cs="Times New Roman"/>
          <w:bCs/>
          <w:sz w:val="20"/>
          <w:szCs w:val="20"/>
        </w:rPr>
        <w:t>日</w:t>
      </w:r>
    </w:p>
    <w:p>
      <w:pPr>
        <w:pStyle w:val="Style26"/>
        <w:numPr>
          <w:ilvl w:val="0"/>
          <w:numId w:val="8"/>
        </w:numPr>
        <w:rPr>
          <w:rFonts w:cs="Times New Roman"/>
          <w:bCs/>
          <w:sz w:val="20"/>
          <w:szCs w:val="20"/>
        </w:rPr>
      </w:pPr>
      <w:r>
        <w:rPr>
          <w:rFonts w:cs="Times New Roman"/>
          <w:bCs/>
          <w:sz w:val="20"/>
          <w:szCs w:val="20"/>
        </w:rPr>
        <w:t>柏野仁志</w:t>
      </w:r>
      <w:r>
        <w:rPr>
          <w:rFonts w:cs="Times New Roman"/>
          <w:bCs/>
          <w:sz w:val="20"/>
          <w:szCs w:val="20"/>
        </w:rPr>
        <w:t>,</w:t>
      </w:r>
      <w:r>
        <w:rPr>
          <w:rFonts w:cs="Times New Roman"/>
          <w:bCs/>
          <w:sz w:val="20"/>
          <w:szCs w:val="20"/>
        </w:rPr>
        <w:t>松尾初美</w:t>
      </w:r>
      <w:r>
        <w:rPr>
          <w:rFonts w:cs="Times New Roman"/>
          <w:bCs/>
          <w:sz w:val="20"/>
          <w:szCs w:val="20"/>
        </w:rPr>
        <w:t>,</w:t>
      </w:r>
      <w:r>
        <w:rPr>
          <w:rFonts w:cs="Times New Roman"/>
          <w:bCs/>
          <w:sz w:val="20"/>
          <w:szCs w:val="20"/>
        </w:rPr>
        <w:t>上井悦子</w:t>
      </w:r>
      <w:r>
        <w:rPr>
          <w:rFonts w:cs="Times New Roman"/>
          <w:bCs/>
          <w:sz w:val="20"/>
          <w:szCs w:val="20"/>
        </w:rPr>
        <w:t>,</w:t>
      </w:r>
      <w:r>
        <w:rPr>
          <w:rFonts w:cs="Times New Roman"/>
          <w:bCs/>
          <w:sz w:val="20"/>
          <w:szCs w:val="20"/>
        </w:rPr>
        <w:t>古泉真理</w:t>
      </w:r>
      <w:r>
        <w:rPr>
          <w:rFonts w:cs="Times New Roman"/>
          <w:bCs/>
          <w:sz w:val="20"/>
          <w:szCs w:val="20"/>
        </w:rPr>
        <w:t>,</w:t>
      </w:r>
      <w:r>
        <w:rPr>
          <w:rFonts w:cs="Times New Roman"/>
          <w:bCs/>
          <w:sz w:val="20"/>
          <w:szCs w:val="20"/>
        </w:rPr>
        <w:t>臼杵尚志</w:t>
      </w:r>
      <w:r>
        <w:rPr>
          <w:rFonts w:cs="Times New Roman"/>
          <w:bCs/>
          <w:sz w:val="20"/>
          <w:szCs w:val="20"/>
        </w:rPr>
        <w:t>.</w:t>
      </w:r>
      <w:r>
        <w:rPr>
          <w:rFonts w:cs="Times New Roman"/>
          <w:bCs/>
          <w:sz w:val="20"/>
          <w:szCs w:val="20"/>
        </w:rPr>
        <w:t>ハイブリッド手術導入に向けての取り組み</w:t>
      </w:r>
      <w:r>
        <w:rPr>
          <w:rFonts w:cs="Times New Roman"/>
          <w:bCs/>
          <w:sz w:val="20"/>
          <w:szCs w:val="20"/>
        </w:rPr>
        <w:t>-</w:t>
      </w:r>
      <w:r>
        <w:rPr>
          <w:rFonts w:cs="Times New Roman"/>
          <w:bCs/>
          <w:sz w:val="20"/>
          <w:szCs w:val="20"/>
        </w:rPr>
        <w:t>シュミレーションにおける課題</w:t>
      </w:r>
      <w:r>
        <w:rPr>
          <w:rFonts w:cs="Times New Roman"/>
          <w:bCs/>
          <w:sz w:val="20"/>
          <w:szCs w:val="20"/>
        </w:rPr>
        <w:t>-.</w:t>
      </w:r>
      <w:r>
        <w:rPr>
          <w:rFonts w:cs="Times New Roman"/>
          <w:bCs/>
          <w:sz w:val="20"/>
          <w:szCs w:val="20"/>
        </w:rPr>
        <w:t>日本手術医学会第</w:t>
      </w:r>
      <w:r>
        <w:rPr>
          <w:rFonts w:cs="Times New Roman"/>
          <w:bCs/>
          <w:sz w:val="20"/>
          <w:szCs w:val="20"/>
        </w:rPr>
        <w:t>39</w:t>
      </w:r>
      <w:r>
        <w:rPr>
          <w:rFonts w:cs="Times New Roman"/>
          <w:bCs/>
          <w:sz w:val="20"/>
          <w:szCs w:val="20"/>
        </w:rPr>
        <w:t>回総会（東京）</w:t>
      </w:r>
      <w:r>
        <w:rPr>
          <w:rFonts w:cs="Times New Roman"/>
          <w:bCs/>
          <w:sz w:val="20"/>
          <w:szCs w:val="20"/>
        </w:rPr>
        <w:t>2017</w:t>
      </w:r>
      <w:r>
        <w:rPr>
          <w:rFonts w:cs="Times New Roman"/>
          <w:bCs/>
          <w:sz w:val="20"/>
          <w:szCs w:val="20"/>
        </w:rPr>
        <w:t>年</w:t>
      </w:r>
      <w:r>
        <w:rPr>
          <w:rFonts w:cs="Times New Roman"/>
          <w:bCs/>
          <w:sz w:val="20"/>
          <w:szCs w:val="20"/>
        </w:rPr>
        <w:t>10</w:t>
      </w:r>
      <w:r>
        <w:rPr>
          <w:rFonts w:cs="Times New Roman"/>
          <w:bCs/>
          <w:sz w:val="20"/>
          <w:szCs w:val="20"/>
        </w:rPr>
        <w:t>月</w:t>
      </w:r>
      <w:r>
        <w:rPr>
          <w:rFonts w:cs="Times New Roman"/>
          <w:bCs/>
          <w:sz w:val="20"/>
          <w:szCs w:val="20"/>
        </w:rPr>
        <w:t>7</w:t>
      </w:r>
      <w:r>
        <w:rPr>
          <w:rFonts w:cs="Times New Roman"/>
          <w:bCs/>
          <w:sz w:val="20"/>
          <w:szCs w:val="20"/>
        </w:rPr>
        <w:t>日</w:t>
      </w:r>
    </w:p>
    <w:p>
      <w:pPr>
        <w:pStyle w:val="Style26"/>
        <w:numPr>
          <w:ilvl w:val="0"/>
          <w:numId w:val="8"/>
        </w:numPr>
        <w:rPr>
          <w:rFonts w:cs="Times New Roman"/>
          <w:bCs/>
          <w:sz w:val="20"/>
          <w:szCs w:val="20"/>
        </w:rPr>
      </w:pPr>
      <w:r>
        <w:rPr>
          <w:rFonts w:cs="Times New Roman"/>
          <w:bCs/>
          <w:sz w:val="20"/>
          <w:szCs w:val="20"/>
        </w:rPr>
        <w:t>木村裕紀</w:t>
      </w:r>
      <w:r>
        <w:rPr>
          <w:rFonts w:cs="Times New Roman"/>
          <w:bCs/>
          <w:sz w:val="20"/>
          <w:szCs w:val="20"/>
        </w:rPr>
        <w:t>,</w:t>
      </w:r>
      <w:r>
        <w:rPr>
          <w:rFonts w:cs="Times New Roman"/>
          <w:bCs/>
          <w:sz w:val="20"/>
          <w:szCs w:val="20"/>
        </w:rPr>
        <w:t>田淵陽介</w:t>
      </w:r>
      <w:r>
        <w:rPr>
          <w:rFonts w:cs="Times New Roman"/>
          <w:bCs/>
          <w:sz w:val="20"/>
          <w:szCs w:val="20"/>
        </w:rPr>
        <w:t>,</w:t>
      </w:r>
      <w:r>
        <w:rPr>
          <w:rFonts w:cs="Times New Roman"/>
          <w:bCs/>
          <w:sz w:val="20"/>
          <w:szCs w:val="20"/>
        </w:rPr>
        <w:t>小松崇俊</w:t>
      </w:r>
      <w:r>
        <w:rPr>
          <w:rFonts w:cs="Times New Roman"/>
          <w:bCs/>
          <w:sz w:val="20"/>
          <w:szCs w:val="20"/>
        </w:rPr>
        <w:t>,</w:t>
      </w:r>
      <w:r>
        <w:rPr>
          <w:rFonts w:cs="Times New Roman"/>
          <w:bCs/>
          <w:sz w:val="20"/>
          <w:szCs w:val="20"/>
        </w:rPr>
        <w:t>古泉真理</w:t>
      </w:r>
      <w:r>
        <w:rPr>
          <w:rFonts w:cs="Times New Roman"/>
          <w:bCs/>
          <w:sz w:val="20"/>
          <w:szCs w:val="20"/>
        </w:rPr>
        <w:t>,</w:t>
      </w:r>
      <w:r>
        <w:rPr>
          <w:rFonts w:cs="Times New Roman"/>
          <w:bCs/>
          <w:sz w:val="20"/>
          <w:szCs w:val="20"/>
        </w:rPr>
        <w:t>臼杵尚志</w:t>
      </w:r>
      <w:r>
        <w:rPr>
          <w:rFonts w:cs="Times New Roman"/>
          <w:bCs/>
          <w:sz w:val="20"/>
          <w:szCs w:val="20"/>
        </w:rPr>
        <w:t>.</w:t>
      </w:r>
      <w:r>
        <w:rPr>
          <w:rFonts w:cs="Times New Roman"/>
          <w:bCs/>
          <w:sz w:val="20"/>
          <w:szCs w:val="20"/>
        </w:rPr>
        <w:t>光量テスターを用いた点検実施をして</w:t>
      </w:r>
      <w:r>
        <w:rPr>
          <w:rFonts w:cs="Times New Roman"/>
          <w:bCs/>
          <w:sz w:val="20"/>
          <w:szCs w:val="20"/>
        </w:rPr>
        <w:t>.</w:t>
      </w:r>
      <w:r>
        <w:rPr>
          <w:sz w:val="20"/>
          <w:szCs w:val="20"/>
        </w:rPr>
        <w:t xml:space="preserve"> </w:t>
      </w:r>
      <w:r>
        <w:rPr>
          <w:rFonts w:cs="Times New Roman"/>
          <w:bCs/>
          <w:sz w:val="20"/>
          <w:szCs w:val="20"/>
        </w:rPr>
        <w:t>日本手術医学会第</w:t>
      </w:r>
      <w:r>
        <w:rPr>
          <w:rFonts w:cs="Times New Roman"/>
          <w:bCs/>
          <w:sz w:val="20"/>
          <w:szCs w:val="20"/>
        </w:rPr>
        <w:t>39</w:t>
      </w:r>
      <w:r>
        <w:rPr>
          <w:rFonts w:cs="Times New Roman"/>
          <w:bCs/>
          <w:sz w:val="20"/>
          <w:szCs w:val="20"/>
        </w:rPr>
        <w:t>回総会（東京）</w:t>
      </w:r>
      <w:r>
        <w:rPr>
          <w:rFonts w:cs="Times New Roman"/>
          <w:bCs/>
          <w:sz w:val="20"/>
          <w:szCs w:val="20"/>
        </w:rPr>
        <w:t>2017</w:t>
      </w:r>
      <w:r>
        <w:rPr>
          <w:rFonts w:cs="Times New Roman"/>
          <w:bCs/>
          <w:sz w:val="20"/>
          <w:szCs w:val="20"/>
        </w:rPr>
        <w:t>年</w:t>
      </w:r>
      <w:r>
        <w:rPr>
          <w:rFonts w:cs="Times New Roman"/>
          <w:bCs/>
          <w:sz w:val="20"/>
          <w:szCs w:val="20"/>
        </w:rPr>
        <w:t>10</w:t>
      </w:r>
      <w:r>
        <w:rPr>
          <w:rFonts w:cs="Times New Roman"/>
          <w:bCs/>
          <w:sz w:val="20"/>
          <w:szCs w:val="20"/>
        </w:rPr>
        <w:t>月</w:t>
      </w:r>
      <w:r>
        <w:rPr>
          <w:rFonts w:cs="Times New Roman"/>
          <w:bCs/>
          <w:sz w:val="20"/>
          <w:szCs w:val="20"/>
        </w:rPr>
        <w:t>7</w:t>
      </w:r>
      <w:r>
        <w:rPr>
          <w:rFonts w:cs="Times New Roman"/>
          <w:bCs/>
          <w:sz w:val="20"/>
          <w:szCs w:val="20"/>
        </w:rPr>
        <w:t>日</w:t>
      </w:r>
    </w:p>
    <w:p>
      <w:pPr>
        <w:pStyle w:val="Style26"/>
        <w:numPr>
          <w:ilvl w:val="0"/>
          <w:numId w:val="8"/>
        </w:numPr>
        <w:rPr/>
      </w:pPr>
      <w:r>
        <w:rPr>
          <w:rFonts w:cs="Times New Roman"/>
          <w:bCs/>
          <w:sz w:val="20"/>
          <w:szCs w:val="20"/>
        </w:rPr>
        <w:t>古泉真理</w:t>
      </w:r>
      <w:r>
        <w:rPr>
          <w:rFonts w:cs="Times New Roman"/>
          <w:bCs/>
          <w:sz w:val="20"/>
          <w:szCs w:val="20"/>
        </w:rPr>
        <w:t>.</w:t>
      </w:r>
      <w:r>
        <w:rPr>
          <w:rFonts w:cs="Times New Roman"/>
          <w:bCs/>
          <w:sz w:val="20"/>
          <w:szCs w:val="20"/>
        </w:rPr>
        <w:t>周術期医療の質向上</w:t>
      </w:r>
      <w:r>
        <w:rPr>
          <w:rFonts w:cs="Times New Roman"/>
          <w:bCs/>
          <w:sz w:val="20"/>
          <w:szCs w:val="20"/>
        </w:rPr>
        <w:t>.</w:t>
      </w:r>
      <w:r>
        <w:rPr>
          <w:sz w:val="20"/>
          <w:szCs w:val="20"/>
        </w:rPr>
        <w:t xml:space="preserve"> </w:t>
      </w:r>
      <w:r>
        <w:rPr>
          <w:rFonts w:cs="Times New Roman"/>
          <w:bCs/>
          <w:sz w:val="20"/>
          <w:szCs w:val="20"/>
        </w:rPr>
        <w:t>日本手術医学会第</w:t>
      </w:r>
      <w:r>
        <w:rPr>
          <w:rFonts w:cs="Times New Roman"/>
          <w:bCs/>
          <w:sz w:val="20"/>
          <w:szCs w:val="20"/>
        </w:rPr>
        <w:t>39</w:t>
      </w:r>
      <w:r>
        <w:rPr>
          <w:rFonts w:cs="Times New Roman"/>
          <w:bCs/>
          <w:sz w:val="20"/>
          <w:szCs w:val="20"/>
        </w:rPr>
        <w:t>回総会（東京）</w:t>
      </w:r>
      <w:r>
        <w:rPr>
          <w:rFonts w:cs="Times New Roman"/>
          <w:bCs/>
          <w:sz w:val="20"/>
          <w:szCs w:val="20"/>
        </w:rPr>
        <w:t>2017</w:t>
      </w:r>
      <w:r>
        <w:rPr>
          <w:rFonts w:cs="Times New Roman"/>
          <w:bCs/>
          <w:sz w:val="20"/>
          <w:szCs w:val="20"/>
        </w:rPr>
        <w:t>年</w:t>
      </w:r>
      <w:r>
        <w:rPr>
          <w:rFonts w:cs="Times New Roman"/>
          <w:bCs/>
          <w:sz w:val="20"/>
          <w:szCs w:val="20"/>
        </w:rPr>
        <w:t>10</w:t>
      </w:r>
      <w:r>
        <w:rPr>
          <w:rFonts w:cs="Times New Roman"/>
          <w:bCs/>
          <w:sz w:val="20"/>
          <w:szCs w:val="20"/>
        </w:rPr>
        <w:t>月</w:t>
      </w:r>
      <w:r>
        <w:rPr>
          <w:rFonts w:cs="Times New Roman"/>
          <w:bCs/>
          <w:sz w:val="20"/>
          <w:szCs w:val="20"/>
        </w:rPr>
        <w:t>7</w:t>
      </w:r>
      <w:r>
        <w:rPr>
          <w:rFonts w:cs="Times New Roman"/>
          <w:bCs/>
          <w:sz w:val="20"/>
          <w:szCs w:val="20"/>
        </w:rPr>
        <w:t>日</w:t>
      </w:r>
    </w:p>
    <w:p>
      <w:pPr>
        <w:pStyle w:val="Style26"/>
        <w:numPr>
          <w:ilvl w:val="0"/>
          <w:numId w:val="8"/>
        </w:numPr>
        <w:rPr>
          <w:rFonts w:cs="Times New Roman"/>
          <w:bCs/>
          <w:sz w:val="20"/>
          <w:szCs w:val="20"/>
        </w:rPr>
      </w:pPr>
      <w:r>
        <w:rPr>
          <w:rFonts w:cs="Times New Roman"/>
          <w:bCs/>
          <w:sz w:val="20"/>
          <w:szCs w:val="20"/>
        </w:rPr>
        <w:t>西部伊千恵</w:t>
      </w:r>
      <w:r>
        <w:rPr>
          <w:rFonts w:cs="Times New Roman"/>
          <w:bCs/>
          <w:sz w:val="20"/>
          <w:szCs w:val="20"/>
        </w:rPr>
        <w:t>,</w:t>
      </w:r>
      <w:r>
        <w:rPr>
          <w:rFonts w:cs="Times New Roman"/>
          <w:bCs/>
          <w:sz w:val="20"/>
          <w:szCs w:val="20"/>
        </w:rPr>
        <w:t>植村直哉</w:t>
      </w:r>
      <w:r>
        <w:rPr>
          <w:rFonts w:cs="Times New Roman"/>
          <w:bCs/>
          <w:sz w:val="20"/>
          <w:szCs w:val="20"/>
        </w:rPr>
        <w:t>,</w:t>
      </w:r>
      <w:r>
        <w:rPr>
          <w:rFonts w:cs="Times New Roman"/>
          <w:bCs/>
          <w:sz w:val="20"/>
          <w:szCs w:val="20"/>
        </w:rPr>
        <w:t>齋田昌史</w:t>
      </w:r>
      <w:r>
        <w:rPr>
          <w:rFonts w:cs="Times New Roman"/>
          <w:bCs/>
          <w:sz w:val="20"/>
          <w:szCs w:val="20"/>
        </w:rPr>
        <w:t>,</w:t>
      </w:r>
      <w:r>
        <w:rPr>
          <w:rFonts w:cs="Times New Roman"/>
          <w:bCs/>
          <w:sz w:val="20"/>
          <w:szCs w:val="20"/>
        </w:rPr>
        <w:t>古泉真理</w:t>
      </w:r>
      <w:r>
        <w:rPr>
          <w:rFonts w:cs="Times New Roman"/>
          <w:bCs/>
          <w:sz w:val="20"/>
          <w:szCs w:val="20"/>
        </w:rPr>
        <w:t>,</w:t>
      </w:r>
      <w:r>
        <w:rPr>
          <w:rFonts w:cs="Times New Roman"/>
          <w:bCs/>
          <w:sz w:val="20"/>
          <w:szCs w:val="20"/>
        </w:rPr>
        <w:t>白神豪太郎</w:t>
      </w:r>
      <w:r>
        <w:rPr>
          <w:rFonts w:cs="Times New Roman"/>
          <w:bCs/>
          <w:sz w:val="20"/>
          <w:szCs w:val="20"/>
        </w:rPr>
        <w:t>.</w:t>
      </w:r>
      <w:r>
        <w:rPr>
          <w:rFonts w:cs="Times New Roman"/>
          <w:bCs/>
          <w:sz w:val="20"/>
          <w:szCs w:val="20"/>
        </w:rPr>
        <w:t>胱留置カテーテルにより尿道を損傷した</w:t>
      </w:r>
      <w:r>
        <w:rPr>
          <w:rFonts w:cs="Times New Roman"/>
          <w:bCs/>
          <w:sz w:val="20"/>
          <w:szCs w:val="20"/>
        </w:rPr>
        <w:t>1</w:t>
      </w:r>
      <w:r>
        <w:rPr>
          <w:rFonts w:cs="Times New Roman"/>
          <w:bCs/>
          <w:sz w:val="20"/>
          <w:szCs w:val="20"/>
        </w:rPr>
        <w:t>例</w:t>
      </w:r>
      <w:r>
        <w:rPr>
          <w:rFonts w:cs="Times New Roman"/>
          <w:bCs/>
          <w:sz w:val="20"/>
          <w:szCs w:val="20"/>
        </w:rPr>
        <w:t>.</w:t>
      </w:r>
      <w:r>
        <w:rPr>
          <w:rFonts w:cs="Times New Roman"/>
          <w:bCs/>
          <w:sz w:val="20"/>
          <w:szCs w:val="20"/>
        </w:rPr>
        <w:t>日本臨床麻酔学会第</w:t>
      </w:r>
      <w:r>
        <w:rPr>
          <w:rFonts w:cs="Times New Roman"/>
          <w:bCs/>
          <w:sz w:val="20"/>
          <w:szCs w:val="20"/>
        </w:rPr>
        <w:t>37</w:t>
      </w:r>
      <w:r>
        <w:rPr>
          <w:rFonts w:cs="Times New Roman"/>
          <w:bCs/>
          <w:sz w:val="20"/>
          <w:szCs w:val="20"/>
        </w:rPr>
        <w:t>回大会（東京）</w:t>
      </w:r>
      <w:r>
        <w:rPr>
          <w:rFonts w:cs="Times New Roman"/>
          <w:bCs/>
          <w:sz w:val="20"/>
          <w:szCs w:val="20"/>
        </w:rPr>
        <w:t>2017</w:t>
      </w:r>
      <w:r>
        <w:rPr>
          <w:rFonts w:cs="Times New Roman"/>
          <w:bCs/>
          <w:sz w:val="20"/>
          <w:szCs w:val="20"/>
        </w:rPr>
        <w:t>年</w:t>
      </w:r>
      <w:r>
        <w:rPr>
          <w:rFonts w:cs="Times New Roman"/>
          <w:bCs/>
          <w:sz w:val="20"/>
          <w:szCs w:val="20"/>
        </w:rPr>
        <w:t>11</w:t>
      </w:r>
      <w:r>
        <w:rPr>
          <w:rFonts w:cs="Times New Roman"/>
          <w:bCs/>
          <w:sz w:val="20"/>
          <w:szCs w:val="20"/>
        </w:rPr>
        <w:t>月</w:t>
      </w:r>
      <w:r>
        <w:rPr>
          <w:rFonts w:cs="Times New Roman"/>
          <w:bCs/>
          <w:sz w:val="20"/>
          <w:szCs w:val="20"/>
        </w:rPr>
        <w:t>3</w:t>
      </w:r>
      <w:r>
        <w:rPr>
          <w:rFonts w:cs="Times New Roman"/>
          <w:bCs/>
          <w:sz w:val="20"/>
          <w:szCs w:val="20"/>
        </w:rPr>
        <w:t>日</w:t>
      </w:r>
    </w:p>
    <w:p>
      <w:pPr>
        <w:pStyle w:val="Style26"/>
        <w:numPr>
          <w:ilvl w:val="0"/>
          <w:numId w:val="8"/>
        </w:numPr>
        <w:rPr/>
      </w:pPr>
      <w:r>
        <w:rPr>
          <w:rFonts w:cs="Times New Roman"/>
          <w:bCs/>
          <w:sz w:val="20"/>
          <w:szCs w:val="20"/>
        </w:rPr>
        <w:t>黒田ｼﾞｭﾘｵ健司</w:t>
      </w:r>
      <w:r>
        <w:rPr>
          <w:rFonts w:cs="Times New Roman"/>
          <w:bCs/>
          <w:sz w:val="20"/>
          <w:szCs w:val="20"/>
        </w:rPr>
        <w:t>,</w:t>
      </w:r>
      <w:r>
        <w:rPr>
          <w:rFonts w:cs="Times New Roman"/>
          <w:bCs/>
          <w:sz w:val="20"/>
          <w:szCs w:val="20"/>
        </w:rPr>
        <w:t>植村直哉</w:t>
      </w:r>
      <w:r>
        <w:rPr>
          <w:rFonts w:cs="Times New Roman"/>
          <w:bCs/>
          <w:sz w:val="20"/>
          <w:szCs w:val="20"/>
        </w:rPr>
        <w:t>,</w:t>
      </w:r>
      <w:r>
        <w:rPr>
          <w:rFonts w:cs="Times New Roman"/>
          <w:bCs/>
          <w:sz w:val="20"/>
          <w:szCs w:val="20"/>
        </w:rPr>
        <w:t>喜多條真穂</w:t>
      </w:r>
      <w:r>
        <w:rPr>
          <w:rFonts w:cs="Times New Roman"/>
          <w:bCs/>
          <w:sz w:val="20"/>
          <w:szCs w:val="20"/>
        </w:rPr>
        <w:t>,</w:t>
      </w:r>
      <w:r>
        <w:rPr>
          <w:rFonts w:cs="Times New Roman"/>
          <w:bCs/>
          <w:sz w:val="20"/>
          <w:szCs w:val="20"/>
        </w:rPr>
        <w:t>岡部悠吾</w:t>
      </w:r>
      <w:r>
        <w:rPr>
          <w:rFonts w:cs="Times New Roman"/>
          <w:bCs/>
          <w:sz w:val="20"/>
          <w:szCs w:val="20"/>
        </w:rPr>
        <w:t>,</w:t>
      </w:r>
      <w:r>
        <w:rPr>
          <w:rFonts w:cs="Times New Roman"/>
          <w:bCs/>
          <w:sz w:val="20"/>
          <w:szCs w:val="20"/>
        </w:rPr>
        <w:t>武田敏弘</w:t>
      </w:r>
      <w:r>
        <w:rPr>
          <w:rFonts w:cs="Times New Roman"/>
          <w:bCs/>
          <w:sz w:val="20"/>
          <w:szCs w:val="20"/>
        </w:rPr>
        <w:t>,</w:t>
      </w:r>
      <w:r>
        <w:rPr>
          <w:rFonts w:cs="Times New Roman"/>
          <w:bCs/>
          <w:sz w:val="20"/>
          <w:szCs w:val="20"/>
        </w:rPr>
        <w:t>白神豪太郎</w:t>
      </w:r>
      <w:r>
        <w:rPr>
          <w:rFonts w:cs="Times New Roman"/>
          <w:bCs/>
          <w:sz w:val="20"/>
          <w:szCs w:val="20"/>
        </w:rPr>
        <w:t>.</w:t>
      </w:r>
      <w:r>
        <w:rPr>
          <w:rFonts w:cs="Times New Roman"/>
          <w:bCs/>
          <w:sz w:val="20"/>
          <w:szCs w:val="20"/>
        </w:rPr>
        <w:t>ドロペリドールの静脈内間欠投与では生じなかったが、硬膜外持続投与により錐体外路症状を発症した</w:t>
      </w:r>
      <w:r>
        <w:rPr>
          <w:rFonts w:cs="Times New Roman"/>
          <w:bCs/>
          <w:sz w:val="20"/>
          <w:szCs w:val="20"/>
        </w:rPr>
        <w:t>1</w:t>
      </w:r>
      <w:r>
        <w:rPr>
          <w:rFonts w:cs="Times New Roman"/>
          <w:bCs/>
          <w:sz w:val="20"/>
          <w:szCs w:val="20"/>
        </w:rPr>
        <w:t>例</w:t>
      </w:r>
      <w:r>
        <w:rPr>
          <w:rFonts w:cs="Times New Roman"/>
          <w:bCs/>
          <w:sz w:val="20"/>
          <w:szCs w:val="20"/>
        </w:rPr>
        <w:t>.</w:t>
      </w:r>
      <w:r>
        <w:rPr>
          <w:sz w:val="20"/>
          <w:szCs w:val="20"/>
        </w:rPr>
        <w:t xml:space="preserve"> </w:t>
      </w:r>
      <w:r>
        <w:rPr>
          <w:rFonts w:cs="Times New Roman"/>
          <w:bCs/>
          <w:sz w:val="20"/>
          <w:szCs w:val="20"/>
        </w:rPr>
        <w:t>日本臨床麻酔学会第</w:t>
      </w:r>
      <w:r>
        <w:rPr>
          <w:rFonts w:cs="Times New Roman"/>
          <w:bCs/>
          <w:sz w:val="20"/>
          <w:szCs w:val="20"/>
        </w:rPr>
        <w:t>37</w:t>
      </w:r>
      <w:r>
        <w:rPr>
          <w:rFonts w:cs="Times New Roman"/>
          <w:bCs/>
          <w:sz w:val="20"/>
          <w:szCs w:val="20"/>
        </w:rPr>
        <w:t>回大会（東京）</w:t>
      </w:r>
      <w:r>
        <w:rPr>
          <w:rFonts w:cs="Times New Roman"/>
          <w:bCs/>
          <w:sz w:val="20"/>
          <w:szCs w:val="20"/>
        </w:rPr>
        <w:t>2017</w:t>
      </w:r>
      <w:r>
        <w:rPr>
          <w:rFonts w:cs="Times New Roman"/>
          <w:bCs/>
          <w:sz w:val="20"/>
          <w:szCs w:val="20"/>
        </w:rPr>
        <w:t>年</w:t>
      </w:r>
      <w:r>
        <w:rPr>
          <w:rFonts w:cs="Times New Roman"/>
          <w:bCs/>
          <w:sz w:val="20"/>
          <w:szCs w:val="20"/>
        </w:rPr>
        <w:t>11</w:t>
      </w:r>
      <w:r>
        <w:rPr>
          <w:rFonts w:cs="Times New Roman"/>
          <w:bCs/>
          <w:sz w:val="20"/>
          <w:szCs w:val="20"/>
        </w:rPr>
        <w:t>月</w:t>
      </w:r>
      <w:r>
        <w:rPr>
          <w:rFonts w:cs="Times New Roman"/>
          <w:bCs/>
          <w:sz w:val="20"/>
          <w:szCs w:val="20"/>
        </w:rPr>
        <w:t>3</w:t>
      </w:r>
      <w:r>
        <w:rPr>
          <w:rFonts w:cs="Times New Roman"/>
          <w:bCs/>
          <w:sz w:val="20"/>
          <w:szCs w:val="20"/>
        </w:rPr>
        <w:t>日</w:t>
      </w:r>
    </w:p>
    <w:p>
      <w:pPr>
        <w:pStyle w:val="Style26"/>
        <w:numPr>
          <w:ilvl w:val="0"/>
          <w:numId w:val="8"/>
        </w:numPr>
        <w:rPr>
          <w:rFonts w:ascii="ＭＳ ゴシック;MS Gothic" w:hAnsi="ＭＳ ゴシック;MS Gothic" w:eastAsia="ＭＳ ゴシック;MS Gothic" w:cs="ＭＳ ゴシック;MS Gothic"/>
          <w:bCs/>
          <w:sz w:val="20"/>
          <w:szCs w:val="20"/>
        </w:rPr>
      </w:pPr>
      <w:r>
        <w:rPr>
          <w:rFonts w:cs="Times New Roman"/>
          <w:bCs/>
          <w:sz w:val="20"/>
          <w:szCs w:val="20"/>
        </w:rPr>
        <w:t>古谷栄光</w:t>
      </w:r>
      <w:r>
        <w:rPr>
          <w:rFonts w:cs="Times New Roman"/>
          <w:bCs/>
          <w:sz w:val="20"/>
          <w:szCs w:val="20"/>
        </w:rPr>
        <w:t>,</w:t>
      </w:r>
      <w:r>
        <w:rPr>
          <w:rFonts w:cs="Times New Roman"/>
          <w:bCs/>
          <w:sz w:val="20"/>
          <w:szCs w:val="20"/>
        </w:rPr>
        <w:t>谷本雅英</w:t>
      </w:r>
      <w:r>
        <w:rPr>
          <w:rFonts w:cs="Times New Roman"/>
          <w:bCs/>
          <w:sz w:val="20"/>
          <w:szCs w:val="20"/>
        </w:rPr>
        <w:t>,</w:t>
      </w:r>
      <w:r>
        <w:rPr>
          <w:rFonts w:cs="Times New Roman"/>
          <w:bCs/>
          <w:sz w:val="20"/>
          <w:szCs w:val="20"/>
        </w:rPr>
        <w:t>武田敏弘</w:t>
      </w:r>
      <w:r>
        <w:rPr>
          <w:rFonts w:cs="Times New Roman"/>
          <w:bCs/>
          <w:sz w:val="20"/>
          <w:szCs w:val="20"/>
        </w:rPr>
        <w:t>,</w:t>
      </w:r>
      <w:r>
        <w:rPr>
          <w:rFonts w:cs="Times New Roman"/>
          <w:bCs/>
          <w:sz w:val="20"/>
          <w:szCs w:val="20"/>
        </w:rPr>
        <w:t>菅原友道</w:t>
      </w:r>
      <w:r>
        <w:rPr>
          <w:rFonts w:cs="Times New Roman"/>
          <w:bCs/>
          <w:sz w:val="20"/>
          <w:szCs w:val="20"/>
        </w:rPr>
        <w:t>,</w:t>
      </w:r>
      <w:r>
        <w:rPr>
          <w:rFonts w:cs="Times New Roman"/>
          <w:bCs/>
          <w:sz w:val="20"/>
          <w:szCs w:val="20"/>
        </w:rPr>
        <w:t>黒田ｼﾞｭﾘｵ健司</w:t>
      </w:r>
      <w:r>
        <w:rPr>
          <w:rFonts w:cs="Times New Roman"/>
          <w:bCs/>
          <w:sz w:val="20"/>
          <w:szCs w:val="20"/>
        </w:rPr>
        <w:t>,</w:t>
      </w:r>
      <w:r>
        <w:rPr>
          <w:rFonts w:cs="Times New Roman"/>
          <w:bCs/>
          <w:sz w:val="20"/>
          <w:szCs w:val="20"/>
        </w:rPr>
        <w:t>白神豪太郎</w:t>
      </w:r>
      <w:r>
        <w:rPr>
          <w:rFonts w:cs="Times New Roman"/>
          <w:bCs/>
          <w:sz w:val="20"/>
          <w:szCs w:val="20"/>
        </w:rPr>
        <w:t>.TOFcuff</w:t>
      </w:r>
      <w:r>
        <w:rPr>
          <w:rFonts w:cs="Times New Roman"/>
          <w:bCs/>
          <w:sz w:val="20"/>
          <w:szCs w:val="20"/>
        </w:rPr>
        <w:t>による</w:t>
      </w:r>
      <w:r>
        <w:rPr>
          <w:rFonts w:cs="Times New Roman"/>
          <w:bCs/>
          <w:sz w:val="20"/>
          <w:szCs w:val="20"/>
        </w:rPr>
        <w:t>TOFcnt</w:t>
      </w:r>
      <w:r>
        <w:rPr>
          <w:rFonts w:cs="Times New Roman"/>
          <w:bCs/>
          <w:sz w:val="20"/>
          <w:szCs w:val="20"/>
        </w:rPr>
        <w:t>と</w:t>
      </w:r>
      <w:r>
        <w:rPr>
          <w:rFonts w:cs="Times New Roman"/>
          <w:bCs/>
          <w:sz w:val="20"/>
          <w:szCs w:val="20"/>
        </w:rPr>
        <w:t>PTC</w:t>
      </w:r>
      <w:r>
        <w:rPr>
          <w:rFonts w:cs="Times New Roman"/>
          <w:bCs/>
          <w:sz w:val="20"/>
          <w:szCs w:val="20"/>
        </w:rPr>
        <w:t>に基づく筋弛緩度指標と</w:t>
      </w:r>
      <w:r>
        <w:rPr>
          <w:rFonts w:cs="Times New Roman"/>
          <w:bCs/>
          <w:sz w:val="20"/>
          <w:szCs w:val="20"/>
        </w:rPr>
        <w:t>PK</w:t>
      </w:r>
      <w:r>
        <w:rPr>
          <w:rFonts w:cs="Times New Roman"/>
          <w:bCs/>
          <w:sz w:val="20"/>
          <w:szCs w:val="20"/>
        </w:rPr>
        <w:t>モデルの検討</w:t>
      </w:r>
      <w:r>
        <w:rPr>
          <w:rFonts w:cs="Times New Roman"/>
          <w:bCs/>
          <w:sz w:val="20"/>
          <w:szCs w:val="20"/>
        </w:rPr>
        <w:t>.</w:t>
      </w:r>
      <w:r>
        <w:rPr>
          <w:rFonts w:cs="Times New Roman"/>
          <w:bCs/>
          <w:sz w:val="20"/>
          <w:szCs w:val="20"/>
        </w:rPr>
        <w:t>第</w:t>
      </w:r>
      <w:r>
        <w:rPr>
          <w:rFonts w:cs="Times New Roman"/>
          <w:bCs/>
          <w:sz w:val="20"/>
          <w:szCs w:val="20"/>
        </w:rPr>
        <w:t>24</w:t>
      </w:r>
      <w:r>
        <w:rPr>
          <w:rFonts w:cs="Times New Roman"/>
          <w:bCs/>
          <w:sz w:val="20"/>
          <w:szCs w:val="20"/>
        </w:rPr>
        <w:t>回日本静脈麻酔学会（下関）</w:t>
      </w:r>
      <w:r>
        <w:rPr>
          <w:rFonts w:cs="Times New Roman"/>
          <w:bCs/>
          <w:sz w:val="20"/>
          <w:szCs w:val="20"/>
        </w:rPr>
        <w:t>2017</w:t>
      </w:r>
      <w:r>
        <w:rPr>
          <w:rFonts w:cs="Times New Roman"/>
          <w:bCs/>
          <w:sz w:val="20"/>
          <w:szCs w:val="20"/>
        </w:rPr>
        <w:t>年</w:t>
      </w:r>
      <w:r>
        <w:rPr>
          <w:rFonts w:cs="Times New Roman"/>
          <w:bCs/>
          <w:sz w:val="20"/>
          <w:szCs w:val="20"/>
        </w:rPr>
        <w:t>12</w:t>
      </w:r>
      <w:r>
        <w:rPr>
          <w:rFonts w:cs="Times New Roman"/>
          <w:bCs/>
          <w:sz w:val="20"/>
          <w:szCs w:val="20"/>
        </w:rPr>
        <w:t>月</w:t>
      </w:r>
      <w:r>
        <w:rPr>
          <w:rFonts w:cs="Times New Roman"/>
          <w:bCs/>
          <w:sz w:val="20"/>
          <w:szCs w:val="20"/>
        </w:rPr>
        <w:t>2</w:t>
      </w:r>
      <w:r>
        <w:rPr>
          <w:rFonts w:cs="Times New Roman"/>
          <w:bCs/>
          <w:sz w:val="20"/>
          <w:szCs w:val="20"/>
        </w:rPr>
        <w:t>日</w:t>
      </w:r>
    </w:p>
    <w:p>
      <w:pPr>
        <w:pStyle w:val="Style26"/>
        <w:ind w:start="840" w:hanging="0"/>
        <w:rPr>
          <w:rFonts w:ascii="ＭＳ ゴシック;MS Gothic" w:hAnsi="ＭＳ ゴシック;MS Gothic" w:eastAsia="ＭＳ ゴシック;MS Gothic" w:cs="ＭＳ ゴシック;MS Gothic"/>
          <w:bCs/>
          <w:sz w:val="20"/>
          <w:szCs w:val="20"/>
        </w:rPr>
      </w:pPr>
      <w:r>
        <w:rPr>
          <w:rFonts w:eastAsia="ＭＳ ゴシック;MS Gothic" w:cs="ＭＳ ゴシック;MS Gothic" w:ascii="ＭＳ ゴシック;MS Gothic" w:hAnsi="ＭＳ ゴシック;MS Gothic"/>
          <w:bCs/>
          <w:sz w:val="20"/>
          <w:szCs w:val="20"/>
        </w:rPr>
      </w:r>
    </w:p>
    <w:p>
      <w:pPr>
        <w:pStyle w:val="Style26"/>
        <w:rPr>
          <w:rFonts w:ascii="Times New Roman" w:hAnsi="Times New Roman" w:eastAsia="ＭＳ ゴシック;MS Gothic" w:cs="Times New Roman"/>
          <w:b/>
          <w:b/>
          <w:bCs/>
          <w:sz w:val="20"/>
          <w:szCs w:val="20"/>
        </w:rPr>
      </w:pPr>
      <w:r>
        <w:rPr>
          <w:rFonts w:ascii="Times New Roman" w:hAnsi="Times New Roman" w:cs="Times New Roman" w:eastAsia="ＭＳ ゴシック;MS Gothic"/>
          <w:b/>
          <w:bCs/>
          <w:sz w:val="20"/>
          <w:szCs w:val="20"/>
        </w:rPr>
        <w:t>その他の講演</w:t>
      </w:r>
    </w:p>
    <w:p>
      <w:pPr>
        <w:pStyle w:val="Style26"/>
        <w:numPr>
          <w:ilvl w:val="0"/>
          <w:numId w:val="7"/>
        </w:numPr>
        <w:rPr>
          <w:rFonts w:cs="Times New Roman"/>
          <w:bCs/>
          <w:sz w:val="20"/>
          <w:szCs w:val="20"/>
        </w:rPr>
      </w:pPr>
      <w:r>
        <w:rPr>
          <w:rFonts w:cs="Times New Roman"/>
          <w:bCs/>
          <w:sz w:val="20"/>
          <w:szCs w:val="20"/>
        </w:rPr>
        <w:t>武田敏宏．四国健康ナビ「術後の痛み我慢しないで」．毎日新聞．</w:t>
      </w:r>
      <w:r>
        <w:rPr>
          <w:rFonts w:cs="Times New Roman"/>
          <w:bCs/>
          <w:sz w:val="20"/>
          <w:szCs w:val="20"/>
        </w:rPr>
        <w:t>2017</w:t>
      </w:r>
      <w:r>
        <w:rPr>
          <w:rFonts w:cs="Times New Roman"/>
          <w:bCs/>
          <w:sz w:val="20"/>
          <w:szCs w:val="20"/>
        </w:rPr>
        <w:t>年</w:t>
      </w:r>
      <w:r>
        <w:rPr>
          <w:rFonts w:cs="Times New Roman"/>
          <w:bCs/>
          <w:sz w:val="20"/>
          <w:szCs w:val="20"/>
        </w:rPr>
        <w:t>4</w:t>
      </w:r>
      <w:r>
        <w:rPr>
          <w:rFonts w:cs="Times New Roman"/>
          <w:bCs/>
          <w:sz w:val="20"/>
          <w:szCs w:val="20"/>
        </w:rPr>
        <w:t>月</w:t>
      </w:r>
      <w:r>
        <w:rPr>
          <w:rFonts w:cs="Times New Roman"/>
          <w:bCs/>
          <w:sz w:val="20"/>
          <w:szCs w:val="20"/>
        </w:rPr>
        <w:t>4</w:t>
      </w:r>
      <w:r>
        <w:rPr>
          <w:rFonts w:cs="Times New Roman"/>
          <w:bCs/>
          <w:sz w:val="20"/>
          <w:szCs w:val="20"/>
        </w:rPr>
        <w:t>日</w:t>
      </w:r>
    </w:p>
    <w:p>
      <w:pPr>
        <w:pStyle w:val="Style26"/>
        <w:numPr>
          <w:ilvl w:val="0"/>
          <w:numId w:val="7"/>
        </w:numPr>
        <w:rPr>
          <w:rFonts w:cs="Times New Roman"/>
          <w:bCs/>
          <w:sz w:val="20"/>
          <w:szCs w:val="20"/>
        </w:rPr>
      </w:pPr>
      <w:r>
        <w:rPr>
          <w:rFonts w:cs="Times New Roman"/>
          <w:bCs/>
          <w:sz w:val="20"/>
          <w:szCs w:val="20"/>
        </w:rPr>
        <w:t>武田敏宏．コーディネータ．超音波ガイド下神経ブロック ハンズオンワークショップ</w:t>
      </w:r>
      <w:r>
        <w:rPr>
          <w:rFonts w:cs="Times New Roman"/>
          <w:bCs/>
          <w:sz w:val="20"/>
          <w:szCs w:val="20"/>
        </w:rPr>
        <w:t>2(</w:t>
      </w:r>
      <w:r>
        <w:rPr>
          <w:rFonts w:cs="Times New Roman"/>
          <w:bCs/>
          <w:sz w:val="20"/>
          <w:szCs w:val="20"/>
        </w:rPr>
        <w:t>上級者</w:t>
      </w:r>
      <w:r>
        <w:rPr>
          <w:rFonts w:cs="Times New Roman"/>
          <w:bCs/>
          <w:sz w:val="20"/>
          <w:szCs w:val="20"/>
        </w:rPr>
        <w:t>)</w:t>
      </w:r>
      <w:r>
        <w:rPr>
          <w:rFonts w:cs="Times New Roman"/>
          <w:bCs/>
          <w:sz w:val="20"/>
          <w:szCs w:val="20"/>
        </w:rPr>
        <w:t>．第</w:t>
      </w:r>
      <w:r>
        <w:rPr>
          <w:rFonts w:cs="Times New Roman"/>
          <w:bCs/>
          <w:sz w:val="20"/>
          <w:szCs w:val="20"/>
        </w:rPr>
        <w:t>4</w:t>
      </w:r>
      <w:r>
        <w:rPr>
          <w:rFonts w:cs="Times New Roman"/>
          <w:bCs/>
          <w:sz w:val="20"/>
          <w:szCs w:val="20"/>
        </w:rPr>
        <w:t>回日本区域麻酔学会（愛知）</w:t>
      </w:r>
      <w:r>
        <w:rPr>
          <w:rFonts w:cs="Times New Roman"/>
          <w:bCs/>
          <w:sz w:val="20"/>
          <w:szCs w:val="20"/>
        </w:rPr>
        <w:t>2017</w:t>
      </w:r>
      <w:r>
        <w:rPr>
          <w:rFonts w:cs="Times New Roman"/>
          <w:bCs/>
          <w:sz w:val="20"/>
          <w:szCs w:val="20"/>
        </w:rPr>
        <w:t>年</w:t>
      </w:r>
      <w:r>
        <w:rPr>
          <w:rFonts w:cs="Times New Roman"/>
          <w:bCs/>
          <w:sz w:val="20"/>
          <w:szCs w:val="20"/>
        </w:rPr>
        <w:t>4</w:t>
      </w:r>
      <w:r>
        <w:rPr>
          <w:rFonts w:cs="Times New Roman"/>
          <w:bCs/>
          <w:sz w:val="20"/>
          <w:szCs w:val="20"/>
        </w:rPr>
        <w:t>月</w:t>
      </w:r>
      <w:r>
        <w:rPr>
          <w:rFonts w:cs="Times New Roman"/>
          <w:bCs/>
          <w:sz w:val="20"/>
          <w:szCs w:val="20"/>
        </w:rPr>
        <w:t>14</w:t>
      </w:r>
      <w:r>
        <w:rPr>
          <w:rFonts w:cs="Times New Roman"/>
          <w:bCs/>
          <w:sz w:val="20"/>
          <w:szCs w:val="20"/>
        </w:rPr>
        <w:t>日</w:t>
      </w:r>
    </w:p>
    <w:p>
      <w:pPr>
        <w:pStyle w:val="Style26"/>
        <w:numPr>
          <w:ilvl w:val="0"/>
          <w:numId w:val="7"/>
        </w:numPr>
        <w:rPr>
          <w:rFonts w:cs="Times New Roman"/>
          <w:bCs/>
          <w:sz w:val="20"/>
          <w:szCs w:val="20"/>
        </w:rPr>
      </w:pPr>
      <w:r>
        <w:rPr>
          <w:rFonts w:cs="Times New Roman"/>
          <w:bCs/>
          <w:sz w:val="20"/>
          <w:szCs w:val="20"/>
        </w:rPr>
        <w:t>武田敏宏．インストラクタ．下肢神経ブロック．</w:t>
      </w:r>
      <w:r>
        <w:rPr>
          <w:rFonts w:cs="Times New Roman"/>
          <w:bCs/>
          <w:sz w:val="20"/>
          <w:szCs w:val="20"/>
        </w:rPr>
        <w:t>Sakurayama Cadaveric Ultrasound Workshop for Regional Anesthesia 2017</w:t>
      </w:r>
      <w:r>
        <w:rPr>
          <w:rFonts w:cs="Times New Roman"/>
          <w:bCs/>
          <w:sz w:val="20"/>
          <w:szCs w:val="20"/>
        </w:rPr>
        <w:t>（愛知）</w:t>
      </w:r>
      <w:r>
        <w:rPr>
          <w:rFonts w:cs="Times New Roman"/>
          <w:bCs/>
          <w:sz w:val="20"/>
          <w:szCs w:val="20"/>
        </w:rPr>
        <w:t>2017</w:t>
      </w:r>
      <w:r>
        <w:rPr>
          <w:rFonts w:cs="Times New Roman"/>
          <w:bCs/>
          <w:sz w:val="20"/>
          <w:szCs w:val="20"/>
        </w:rPr>
        <w:t>年</w:t>
      </w:r>
      <w:r>
        <w:rPr>
          <w:rFonts w:cs="Times New Roman"/>
          <w:bCs/>
          <w:sz w:val="20"/>
          <w:szCs w:val="20"/>
        </w:rPr>
        <w:t>10</w:t>
      </w:r>
      <w:r>
        <w:rPr>
          <w:rFonts w:cs="Times New Roman"/>
          <w:bCs/>
          <w:sz w:val="20"/>
          <w:szCs w:val="20"/>
        </w:rPr>
        <w:t xml:space="preserve">月 </w:t>
      </w:r>
    </w:p>
    <w:p>
      <w:pPr>
        <w:pStyle w:val="Style26"/>
        <w:rPr>
          <w:rFonts w:cs="Times New Roman"/>
          <w:bCs/>
          <w:sz w:val="20"/>
          <w:szCs w:val="20"/>
        </w:rPr>
      </w:pPr>
      <w:r>
        <w:rPr>
          <w:rFonts w:cs="Times New Roman"/>
          <w:bCs/>
          <w:sz w:val="20"/>
          <w:szCs w:val="20"/>
        </w:rPr>
      </w:r>
    </w:p>
    <w:p>
      <w:pPr>
        <w:pStyle w:val="Style26"/>
        <w:rPr>
          <w:rFonts w:cs="Times New Roman"/>
          <w:bCs/>
          <w:sz w:val="20"/>
          <w:szCs w:val="20"/>
        </w:rPr>
      </w:pPr>
      <w:r>
        <w:rPr>
          <w:rFonts w:cs="Times New Roman"/>
          <w:bCs/>
          <w:sz w:val="20"/>
          <w:szCs w:val="20"/>
        </w:rPr>
      </w:r>
    </w:p>
    <w:p>
      <w:pPr>
        <w:pStyle w:val="Style26"/>
        <w:rPr>
          <w:rFonts w:cs="Times New Roman"/>
          <w:bCs/>
          <w:sz w:val="20"/>
          <w:szCs w:val="20"/>
        </w:rPr>
      </w:pPr>
      <w:r>
        <w:rPr>
          <w:rFonts w:ascii="Times New Roman" w:hAnsi="Times New Roman" w:cs="Times New Roman" w:eastAsia="ＭＳ ゴシック;MS Gothic"/>
          <w:b/>
          <w:bCs/>
          <w:color w:val="000080"/>
          <w:sz w:val="20"/>
          <w:szCs w:val="20"/>
        </w:rPr>
        <w:t>＜</w:t>
      </w:r>
      <w:r>
        <w:rPr>
          <w:rFonts w:ascii="Times New Roman" w:hAnsi="Times New Roman" w:cs="Times New Roman" w:eastAsia="ＭＳ ゴシック;MS Gothic"/>
          <w:b/>
          <w:bCs/>
          <w:color w:val="000080"/>
          <w:sz w:val="20"/>
          <w:szCs w:val="20"/>
        </w:rPr>
        <w:t>その他</w:t>
      </w:r>
      <w:r>
        <w:rPr>
          <w:rFonts w:ascii="Times New Roman" w:hAnsi="Times New Roman" w:cs="Times New Roman" w:eastAsia="ＭＳ ゴシック;MS Gothic"/>
          <w:b/>
          <w:bCs/>
          <w:color w:val="000080"/>
          <w:sz w:val="20"/>
          <w:szCs w:val="20"/>
        </w:rPr>
        <w:t>＞</w:t>
      </w:r>
    </w:p>
    <w:p>
      <w:pPr>
        <w:pStyle w:val="Normal"/>
        <w:numPr>
          <w:ilvl w:val="0"/>
          <w:numId w:val="1"/>
        </w:numPr>
        <w:rPr>
          <w:rFonts w:ascii="ＭＳ 明朝;MS Mincho" w:hAnsi="ＭＳ 明朝;MS Mincho" w:cs="ＭＳ 明朝;MS Mincho"/>
          <w:bCs/>
          <w:sz w:val="20"/>
          <w:szCs w:val="20"/>
        </w:rPr>
      </w:pPr>
      <w:r>
        <w:rPr>
          <w:rFonts w:ascii="ＭＳ 明朝;MS Mincho" w:hAnsi="ＭＳ 明朝;MS Mincho" w:cs="ＭＳ 明朝;MS Mincho"/>
          <w:bCs/>
          <w:sz w:val="20"/>
          <w:szCs w:val="20"/>
        </w:rPr>
        <w:t>村上あきつ</w:t>
      </w:r>
      <w:r>
        <w:rPr>
          <w:rFonts w:cs="ＭＳ 明朝;MS Mincho" w:ascii="ＭＳ 明朝;MS Mincho" w:hAnsi="ＭＳ 明朝;MS Mincho"/>
          <w:bCs/>
          <w:sz w:val="20"/>
          <w:szCs w:val="20"/>
        </w:rPr>
        <w:t>.</w:t>
      </w:r>
      <w:r>
        <w:rPr>
          <w:rFonts w:ascii="ＭＳ 明朝;MS Mincho" w:hAnsi="ＭＳ 明朝;MS Mincho" w:cs="ＭＳ 明朝;MS Mincho"/>
          <w:bCs/>
          <w:sz w:val="20"/>
          <w:szCs w:val="20"/>
        </w:rPr>
        <w:t>絵本の時間、緩和ケアの時間</w:t>
      </w:r>
      <w:r>
        <w:rPr>
          <w:rFonts w:cs="ＭＳ 明朝;MS Mincho" w:ascii="ＭＳ 明朝;MS Mincho" w:hAnsi="ＭＳ 明朝;MS Mincho"/>
          <w:bCs/>
          <w:sz w:val="20"/>
          <w:szCs w:val="20"/>
        </w:rPr>
        <w:t>.JSA</w:t>
      </w:r>
      <w:r>
        <w:rPr>
          <w:rFonts w:ascii="ＭＳ 明朝;MS Mincho" w:hAnsi="ＭＳ 明朝;MS Mincho" w:cs="ＭＳ 明朝;MS Mincho"/>
          <w:bCs/>
          <w:sz w:val="20"/>
          <w:szCs w:val="20"/>
        </w:rPr>
        <w:t>ニュース</w:t>
      </w:r>
      <w:r>
        <w:rPr>
          <w:rFonts w:cs="ＭＳ 明朝;MS Mincho" w:ascii="ＭＳ 明朝;MS Mincho" w:hAnsi="ＭＳ 明朝;MS Mincho"/>
          <w:bCs/>
          <w:sz w:val="20"/>
          <w:szCs w:val="20"/>
        </w:rPr>
        <w:t>.</w:t>
      </w:r>
      <w:r>
        <w:rPr>
          <w:rFonts w:ascii="ＭＳ 明朝;MS Mincho" w:hAnsi="ＭＳ 明朝;MS Mincho" w:cs="ＭＳ 明朝;MS Mincho"/>
          <w:bCs/>
          <w:sz w:val="20"/>
          <w:szCs w:val="20"/>
        </w:rPr>
        <w:t>日本麻酔科学会（神戸）</w:t>
      </w:r>
      <w:r>
        <w:rPr>
          <w:rFonts w:cs="ＭＳ 明朝;MS Mincho" w:ascii="ＭＳ 明朝;MS Mincho" w:hAnsi="ＭＳ 明朝;MS Mincho"/>
          <w:bCs/>
          <w:sz w:val="20"/>
          <w:szCs w:val="20"/>
        </w:rPr>
        <w:t>2017</w:t>
      </w:r>
      <w:r>
        <w:rPr>
          <w:rFonts w:ascii="ＭＳ 明朝;MS Mincho" w:hAnsi="ＭＳ 明朝;MS Mincho" w:cs="ＭＳ 明朝;MS Mincho"/>
          <w:bCs/>
          <w:sz w:val="20"/>
          <w:szCs w:val="20"/>
        </w:rPr>
        <w:t>；</w:t>
      </w:r>
      <w:r>
        <w:rPr>
          <w:rFonts w:cs="ＭＳ 明朝;MS Mincho" w:ascii="ＭＳ 明朝;MS Mincho" w:hAnsi="ＭＳ 明朝;MS Mincho"/>
          <w:bCs/>
          <w:sz w:val="20"/>
          <w:szCs w:val="20"/>
        </w:rPr>
        <w:t>25</w:t>
      </w:r>
      <w:r>
        <w:rPr>
          <w:rFonts w:ascii="ＭＳ 明朝;MS Mincho" w:hAnsi="ＭＳ 明朝;MS Mincho" w:cs="ＭＳ 明朝;MS Mincho"/>
          <w:bCs/>
          <w:sz w:val="20"/>
          <w:szCs w:val="20"/>
        </w:rPr>
        <w:t>（</w:t>
      </w:r>
      <w:r>
        <w:rPr>
          <w:rFonts w:cs="ＭＳ 明朝;MS Mincho" w:ascii="ＭＳ 明朝;MS Mincho" w:hAnsi="ＭＳ 明朝;MS Mincho"/>
          <w:bCs/>
          <w:sz w:val="20"/>
          <w:szCs w:val="20"/>
        </w:rPr>
        <w:t>4</w:t>
      </w:r>
      <w:r>
        <w:rPr>
          <w:rFonts w:ascii="ＭＳ 明朝;MS Mincho" w:hAnsi="ＭＳ 明朝;MS Mincho" w:cs="ＭＳ 明朝;MS Mincho"/>
          <w:bCs/>
          <w:sz w:val="20"/>
          <w:szCs w:val="20"/>
        </w:rPr>
        <w:t>）</w:t>
      </w:r>
    </w:p>
    <w:p>
      <w:pPr>
        <w:pStyle w:val="Style26"/>
        <w:ind w:start="1125" w:hanging="0"/>
        <w:rPr>
          <w:rFonts w:ascii="ＭＳ 明朝;MS Mincho" w:hAnsi="ＭＳ 明朝;MS Mincho" w:cs="Times New Roman"/>
          <w:bCs/>
          <w:sz w:val="20"/>
          <w:szCs w:val="20"/>
        </w:rPr>
      </w:pPr>
      <w:r>
        <w:rPr>
          <w:rFonts w:cs="Times New Roman"/>
          <w:bCs/>
          <w:sz w:val="20"/>
          <w:szCs w:val="20"/>
        </w:rPr>
      </w:r>
    </w:p>
    <w:sectPr>
      <w:type w:val="nextPage"/>
      <w:pgSz w:w="11906" w:h="16838"/>
      <w:pgMar w:left="851" w:right="851" w:gutter="0" w:header="0" w:top="1985" w:footer="0" w:bottom="1701"/>
      <w:pgNumType w:fmt="decimal"/>
      <w:formProt w:val="false"/>
      <w:textDirection w:val="lrTb"/>
      <w:docGrid w:type="linesAndChars" w:linePitch="360" w:charSpace="4294963609"/>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w:charset w:val="00" w:characterSet="windows-1252"/>
    <w:family w:val="roman"/>
    <w:pitch w:val="variable"/>
  </w:font>
  <w:font w:name="ＭＳ 明朝">
    <w:altName w:val="MS Mincho"/>
    <w:charset w:val="80"/>
    <w:family w:val="roman"/>
    <w:pitch w:val="default"/>
  </w:font>
  <w:font w:name="ＭＳ ゴシック">
    <w:altName w:val="MS Gothic"/>
    <w:charset w:val="80"/>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1125" w:hanging="360"/>
      </w:pPr>
      <w:rPr/>
    </w:lvl>
  </w:abstractNum>
  <w:abstractNum w:abstractNumId="2">
    <w:lvl w:ilvl="0">
      <w:start w:val="1"/>
      <w:numFmt w:val="decimal"/>
      <w:lvlText w:val="%1."/>
      <w:lvlJc w:val="start"/>
      <w:pPr>
        <w:tabs>
          <w:tab w:val="num" w:pos="0"/>
        </w:tabs>
        <w:ind w:start="1260" w:hanging="420"/>
      </w:pPr>
      <w:rPr>
        <w:color w:val="000000"/>
      </w:rPr>
    </w:lvl>
  </w:abstractNum>
  <w:abstractNum w:abstractNumId="3">
    <w:lvl w:ilvl="0">
      <w:start w:val="1"/>
      <w:numFmt w:val="decimal"/>
      <w:lvlText w:val="%1．"/>
      <w:lvlJc w:val="start"/>
      <w:pPr>
        <w:tabs>
          <w:tab w:val="num" w:pos="0"/>
        </w:tabs>
        <w:ind w:start="1170" w:hanging="360"/>
      </w:pPr>
      <w:rPr/>
    </w:lvl>
  </w:abstractNum>
  <w:abstractNum w:abstractNumId="4">
    <w:lvl w:ilvl="0">
      <w:start w:val="1"/>
      <w:numFmt w:val="decimal"/>
      <w:lvlText w:val="%1."/>
      <w:lvlJc w:val="start"/>
      <w:pPr>
        <w:tabs>
          <w:tab w:val="num" w:pos="0"/>
        </w:tabs>
        <w:ind w:start="1260" w:hanging="420"/>
      </w:pPr>
      <w:rPr>
        <w:i w:val="false"/>
        <w:b w:val="false"/>
      </w:rPr>
    </w:lvl>
  </w:abstractNum>
  <w:abstractNum w:abstractNumId="5">
    <w:lvl w:ilvl="0">
      <w:start w:val="1"/>
      <w:numFmt w:val="decimal"/>
      <w:lvlText w:val="%1."/>
      <w:lvlJc w:val="start"/>
      <w:pPr>
        <w:tabs>
          <w:tab w:val="num" w:pos="0"/>
        </w:tabs>
        <w:ind w:start="1260" w:hanging="420"/>
      </w:pPr>
      <w:rPr>
        <w:i w:val="false"/>
        <w:b w:val="false"/>
      </w:rPr>
    </w:lvl>
  </w:abstractNum>
  <w:abstractNum w:abstractNumId="6">
    <w:lvl w:ilvl="0">
      <w:start w:val="1"/>
      <w:numFmt w:val="decimal"/>
      <w:lvlText w:val="%1."/>
      <w:lvlJc w:val="start"/>
      <w:pPr>
        <w:tabs>
          <w:tab w:val="num" w:pos="0"/>
        </w:tabs>
        <w:ind w:start="1181" w:hanging="360"/>
      </w:pPr>
      <w:rPr>
        <w:b w:val="false"/>
        <w:rFonts w:ascii="ＭＳ 明朝;MS Mincho" w:hAnsi="ＭＳ 明朝;MS Mincho" w:eastAsia="ＭＳ 明朝;MS Mincho" w:cs="ＭＳ 明朝;MS Mincho"/>
      </w:rPr>
    </w:lvl>
  </w:abstractNum>
  <w:abstractNum w:abstractNumId="7">
    <w:lvl w:ilvl="0">
      <w:start w:val="1"/>
      <w:numFmt w:val="decimal"/>
      <w:lvlText w:val="%1."/>
      <w:lvlJc w:val="start"/>
      <w:pPr>
        <w:tabs>
          <w:tab w:val="num" w:pos="0"/>
        </w:tabs>
        <w:ind w:start="1275" w:hanging="360"/>
      </w:pPr>
      <w:rPr/>
    </w:lvl>
  </w:abstractNum>
  <w:abstractNum w:abstractNumId="8">
    <w:lvl w:ilvl="0">
      <w:start w:val="1"/>
      <w:numFmt w:val="decimal"/>
      <w:lvlText w:val="%1."/>
      <w:lvlJc w:val="start"/>
      <w:pPr>
        <w:tabs>
          <w:tab w:val="num" w:pos="0"/>
        </w:tabs>
        <w:ind w:start="1260" w:hanging="420"/>
      </w:pPr>
    </w:lvl>
  </w:abstractNum>
  <w:abstractNum w:abstractNumId="9">
    <w:lvl w:ilvl="0">
      <w:start w:val="1"/>
      <w:numFmt w:val="decimal"/>
      <w:lvlText w:val="%1."/>
      <w:lvlJc w:val="start"/>
      <w:pPr>
        <w:tabs>
          <w:tab w:val="num" w:pos="0"/>
        </w:tabs>
        <w:ind w:start="1173" w:hanging="360"/>
      </w:pPr>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84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体" w:cs="Arial Unicode MS"/>
        <w:sz w:val="24"/>
        <w:szCs w:val="24"/>
        <w:lang w:val="en-US" w:eastAsia="ja-JP" w:bidi="hi-IN"/>
      </w:rPr>
    </w:rPrDefault>
    <w:pPrDefault>
      <w:pPr>
        <w:suppressAutoHyphens w:val="true"/>
      </w:pPr>
    </w:pPrDefault>
  </w:docDefaults>
  <w:style w:type="paragraph" w:styleId="Normal">
    <w:name w:val="Normal"/>
    <w:qFormat/>
    <w:pPr>
      <w:widowControl w:val="false"/>
      <w:bidi w:val="0"/>
      <w:jc w:val="both"/>
    </w:pPr>
    <w:rPr>
      <w:rFonts w:ascii="Century" w:hAnsi="Century" w:eastAsia="ＭＳ 明朝;MS Mincho" w:cs="Times New Roman"/>
      <w:color w:val="auto"/>
      <w:kern w:val="2"/>
      <w:sz w:val="21"/>
      <w:szCs w:val="24"/>
      <w:lang w:val="en-US" w:eastAsia="ja-JP" w:bidi="ar-SA"/>
    </w:rPr>
  </w:style>
  <w:style w:type="character" w:styleId="WW8Num1z0">
    <w:name w:val="WW8Num1z0"/>
    <w:qFormat/>
    <w:rPr/>
  </w:style>
  <w:style w:type="character" w:styleId="WW8Num3z0">
    <w:name w:val="WW8Num3z0"/>
    <w:qFormat/>
    <w:rPr>
      <w:color w:val="000000"/>
    </w:rPr>
  </w:style>
  <w:style w:type="character" w:styleId="WW8Num4z0">
    <w:name w:val="WW8Num4z0"/>
    <w:qFormat/>
    <w:rPr/>
  </w:style>
  <w:style w:type="character" w:styleId="WW8Num5z0">
    <w:name w:val="WW8Num5z0"/>
    <w:qFormat/>
    <w:rPr>
      <w:rFonts w:eastAsia="ＭＳ 明朝;MS Mincho"/>
      <w:b w:val="false"/>
      <w:color w:val="D9D9D9"/>
    </w:rPr>
  </w:style>
  <w:style w:type="character" w:styleId="WW8Num6z0">
    <w:name w:val="WW8Num6z0"/>
    <w:qFormat/>
    <w:rPr>
      <w:b w:val="false"/>
      <w:i w:val="false"/>
    </w:rPr>
  </w:style>
  <w:style w:type="character" w:styleId="WW8Num7z0">
    <w:name w:val="WW8Num7z0"/>
    <w:qFormat/>
    <w:rPr>
      <w:rFonts w:cs="Helvetica"/>
      <w:color w:val="000080"/>
    </w:rPr>
  </w:style>
  <w:style w:type="character" w:styleId="WW8Num8z0">
    <w:name w:val="WW8Num8z0"/>
    <w:qFormat/>
    <w:rPr>
      <w:b w:val="false"/>
      <w:i w:val="false"/>
    </w:rPr>
  </w:style>
  <w:style w:type="character" w:styleId="WW8Num9z0">
    <w:name w:val="WW8Num9z0"/>
    <w:qFormat/>
    <w:rPr>
      <w:rFonts w:ascii="ＭＳ 明朝;MS Mincho" w:hAnsi="ＭＳ 明朝;MS Mincho" w:eastAsia="ＭＳ 明朝;MS Mincho" w:cs="ＭＳ 明朝;MS Mincho"/>
      <w:b w:val="false"/>
    </w:rPr>
  </w:style>
  <w:style w:type="character" w:styleId="WW8Num10z0">
    <w:name w:val="WW8Num10z0"/>
    <w:qFormat/>
    <w:rPr/>
  </w:style>
  <w:style w:type="character" w:styleId="WW8Num12z0">
    <w:name w:val="WW8Num12z0"/>
    <w:qFormat/>
    <w:rPr>
      <w:rFonts w:ascii="Times New Roman" w:hAnsi="Times New Roman" w:eastAsia="ＭＳ 明朝;MS Mincho" w:cs="Times New Roman"/>
      <w:b w:val="false"/>
      <w:color w:val="D9D9D9"/>
    </w:rPr>
  </w:style>
  <w:style w:type="character" w:styleId="WW8Num15z0">
    <w:name w:val="WW8Num15z0"/>
    <w:qFormat/>
    <w:rPr>
      <w:b w:val="false"/>
      <w:i w:val="false"/>
    </w:rPr>
  </w:style>
  <w:style w:type="character" w:styleId="WW8Num16z0">
    <w:name w:val="WW8Num16z0"/>
    <w:qFormat/>
    <w:rPr/>
  </w:style>
  <w:style w:type="character" w:styleId="Style14">
    <w:name w:val="段落フォント"/>
    <w:qFormat/>
    <w:rPr/>
  </w:style>
  <w:style w:type="character" w:styleId="Style15">
    <w:name w:val="ヘッダー (文字)"/>
    <w:qFormat/>
    <w:rPr>
      <w:kern w:val="2"/>
      <w:sz w:val="21"/>
      <w:szCs w:val="24"/>
    </w:rPr>
  </w:style>
  <w:style w:type="character" w:styleId="Style16">
    <w:name w:val="フッター (文字)"/>
    <w:qFormat/>
    <w:rPr>
      <w:kern w:val="2"/>
      <w:sz w:val="21"/>
      <w:szCs w:val="24"/>
    </w:rPr>
  </w:style>
  <w:style w:type="character" w:styleId="Style17">
    <w:name w:val="書式なし (文字)"/>
    <w:qFormat/>
    <w:rPr>
      <w:rFonts w:ascii="ＭＳ 明朝;MS Mincho" w:hAnsi="ＭＳ 明朝;MS Mincho" w:cs="Courier New"/>
      <w:kern w:val="2"/>
      <w:sz w:val="21"/>
      <w:szCs w:val="21"/>
    </w:rPr>
  </w:style>
  <w:style w:type="character" w:styleId="HTML">
    <w:name w:val="HTML 書式付き (文字)"/>
    <w:qFormat/>
    <w:rPr>
      <w:rFonts w:ascii="ＭＳ ゴシック;MS Gothic" w:hAnsi="ＭＳ ゴシック;MS Gothic" w:eastAsia="ＭＳ ゴシック;MS Gothic" w:cs="ＭＳ ゴシック;MS Gothic"/>
      <w:sz w:val="24"/>
      <w:szCs w:val="24"/>
    </w:rPr>
  </w:style>
  <w:style w:type="character" w:styleId="Style18">
    <w:name w:val="Hyperlink"/>
    <w:rPr>
      <w:strike w:val="false"/>
      <w:dstrike w:val="false"/>
      <w:color w:val="316C9D"/>
      <w:u w:val="none"/>
    </w:rPr>
  </w:style>
  <w:style w:type="character" w:styleId="Abscitationtitle">
    <w:name w:val="abs_citation_title"/>
    <w:basedOn w:val="Style14"/>
    <w:qFormat/>
    <w:rPr/>
  </w:style>
  <w:style w:type="character" w:styleId="Style19">
    <w:name w:val="Strong"/>
    <w:qFormat/>
    <w:rPr>
      <w:b/>
      <w:bCs/>
    </w:rPr>
  </w:style>
  <w:style w:type="character" w:styleId="Dten1">
    <w:name w:val="dten1"/>
    <w:qFormat/>
    <w:rPr>
      <w:vanish w:val="false"/>
      <w:color w:val="555555"/>
      <w:sz w:val="23"/>
      <w:szCs w:val="23"/>
    </w:rPr>
  </w:style>
  <w:style w:type="character" w:styleId="Style20">
    <w:name w:val="吹き出し (文字)"/>
    <w:qFormat/>
    <w:rPr>
      <w:rFonts w:ascii="Arial" w:hAnsi="Arial" w:eastAsia="ＭＳ ゴシック;MS Gothic" w:cs="Times New Roman"/>
      <w:kern w:val="2"/>
      <w:sz w:val="18"/>
      <w:szCs w:val="18"/>
    </w:rPr>
  </w:style>
  <w:style w:type="paragraph" w:styleId="Style21">
    <w:name w:val="見出し"/>
    <w:basedOn w:val="Normal"/>
    <w:next w:val="Style22"/>
    <w:qFormat/>
    <w:pPr>
      <w:keepNext w:val="true"/>
      <w:spacing w:before="240" w:after="120"/>
    </w:pPr>
    <w:rPr>
      <w:rFonts w:ascii="Liberation Sans" w:hAnsi="Liberation Sans" w:eastAsia="Noto Sans JP" w:cs="Arial Unicode MS"/>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Arial Unicode MS"/>
    </w:rPr>
  </w:style>
  <w:style w:type="paragraph" w:styleId="Style24">
    <w:name w:val="Caption"/>
    <w:basedOn w:val="Normal"/>
    <w:qFormat/>
    <w:pPr>
      <w:suppressLineNumbers/>
      <w:spacing w:before="120" w:after="120"/>
    </w:pPr>
    <w:rPr>
      <w:rFonts w:cs="Arial Unicode MS"/>
      <w:i/>
      <w:iCs/>
      <w:sz w:val="24"/>
      <w:szCs w:val="24"/>
    </w:rPr>
  </w:style>
  <w:style w:type="paragraph" w:styleId="Style25">
    <w:name w:val="索引"/>
    <w:basedOn w:val="Normal"/>
    <w:qFormat/>
    <w:pPr>
      <w:suppressLineNumbers/>
    </w:pPr>
    <w:rPr>
      <w:rFonts w:cs="Arial Unicode MS"/>
      <w:lang w:val="zxx" w:eastAsia="zxx" w:bidi="zxx"/>
    </w:rPr>
  </w:style>
  <w:style w:type="paragraph" w:styleId="Style26">
    <w:name w:val="書式なし"/>
    <w:basedOn w:val="Normal"/>
    <w:qFormat/>
    <w:pPr/>
    <w:rPr>
      <w:rFonts w:ascii="ＭＳ 明朝;MS Mincho" w:hAnsi="ＭＳ 明朝;MS Mincho" w:cs="Courier New"/>
      <w:szCs w:val="21"/>
    </w:rPr>
  </w:style>
  <w:style w:type="paragraph" w:styleId="Style27">
    <w:name w:val="ヘッダーとフッター"/>
    <w:basedOn w:val="Normal"/>
    <w:qFormat/>
    <w:pPr>
      <w:suppressLineNumbers/>
      <w:tabs>
        <w:tab w:val="clear" w:pos="840"/>
        <w:tab w:val="center" w:pos="4819" w:leader="none"/>
        <w:tab w:val="right" w:pos="9638" w:leader="none"/>
      </w:tabs>
    </w:pPr>
    <w:rPr/>
  </w:style>
  <w:style w:type="paragraph" w:styleId="Style28">
    <w:name w:val="Header"/>
    <w:basedOn w:val="Normal"/>
    <w:pPr>
      <w:tabs>
        <w:tab w:val="clear" w:pos="840"/>
        <w:tab w:val="center" w:pos="4252" w:leader="none"/>
        <w:tab w:val="right" w:pos="8504" w:leader="none"/>
      </w:tabs>
      <w:snapToGrid w:val="false"/>
    </w:pPr>
    <w:rPr/>
  </w:style>
  <w:style w:type="paragraph" w:styleId="Style29">
    <w:name w:val="Footer"/>
    <w:basedOn w:val="Normal"/>
    <w:pPr>
      <w:tabs>
        <w:tab w:val="clear" w:pos="840"/>
        <w:tab w:val="center" w:pos="4252" w:leader="none"/>
        <w:tab w:val="right" w:pos="8504" w:leader="none"/>
      </w:tabs>
      <w:snapToGrid w:val="false"/>
    </w:pPr>
    <w:rPr/>
  </w:style>
  <w:style w:type="paragraph" w:styleId="HTML1">
    <w:name w:val="HTML 書式付き"/>
    <w:basedOn w:val="Normal"/>
    <w:qFormat/>
    <w:pPr>
      <w:widowControl/>
      <w:tabs>
        <w:tab w:val="clear" w:pos="84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ＭＳ ゴシック;MS Gothic" w:hAnsi="ＭＳ ゴシック;MS Gothic" w:eastAsia="ＭＳ ゴシック;MS Gothic" w:cs="ＭＳ ゴシック;MS Gothic"/>
      <w:kern w:val="0"/>
      <w:sz w:val="24"/>
    </w:rPr>
  </w:style>
  <w:style w:type="paragraph" w:styleId="Default">
    <w:name w:val="Default"/>
    <w:qFormat/>
    <w:pPr>
      <w:widowControl w:val="false"/>
      <w:autoSpaceDE w:val="false"/>
      <w:bidi w:val="0"/>
    </w:pPr>
    <w:rPr>
      <w:rFonts w:ascii="ＭＳ ゴシック;MS Gothic" w:hAnsi="ＭＳ ゴシック;MS Gothic" w:eastAsia="ＭＳ ゴシック;MS Gothic" w:cs="ＭＳ ゴシック;MS Gothic"/>
      <w:color w:val="000000"/>
      <w:sz w:val="24"/>
      <w:szCs w:val="24"/>
      <w:lang w:val="en-US" w:eastAsia="ja-JP" w:bidi="ar-SA"/>
    </w:rPr>
  </w:style>
  <w:style w:type="paragraph" w:styleId="Style30">
    <w:name w:val="吹き出し"/>
    <w:basedOn w:val="Normal"/>
    <w:qFormat/>
    <w:pPr/>
    <w:rPr>
      <w:rFonts w:ascii="Arial" w:hAnsi="Arial" w:eastAsia="ＭＳ ゴシック;MS Gothic" w:cs="Times New Roman"/>
      <w:sz w:val="18"/>
      <w:szCs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494</TotalTime>
  <Application>LibreOffice/7.4.2.3$MacOSX_X86_64 LibreOffice_project/382eef1f22670f7f4118c8c2dd222ec7ad009daf</Application>
  <AppVersion>15.0000</AppVersion>
  <Pages>4</Pages>
  <Words>5172</Words>
  <Characters>6269</Characters>
  <CharactersWithSpaces>6470</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2018-02-01T10:42:00Z</dcterms:created>
  <dc:creator>山中</dc:creator>
  <dc:description/>
  <cp:keywords/>
  <dc:language>ja-JP</dc:language>
  <cp:lastModifiedBy>masui</cp:lastModifiedBy>
  <cp:lastPrinted>2018-02-02T14:26:00Z</cp:lastPrinted>
  <dcterms:modified xsi:type="dcterms:W3CDTF">2018-02-05T12:09:00Z</dcterms:modified>
  <cp:revision>33</cp:revision>
  <dc:subject/>
  <dc:title>2005</dc:title>
</cp:coreProperties>
</file>