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rPr/>
      </w:pPr>
      <w:r>
        <w:rPr>
          <w:rFonts w:ascii="ＭＳ ゴシック;MS Gothic" w:hAnsi="ＭＳ ゴシック;MS Gothic" w:cs="ＭＳ ゴシック;MS Gothic" w:eastAsia="ＭＳ ゴシック;MS Gothic"/>
          <w:color w:val="0000FF"/>
          <w:sz w:val="22"/>
        </w:rPr>
        <w:t>●</w:t>
      </w:r>
      <w:r>
        <w:rPr>
          <w:rFonts w:eastAsia="ＭＳ ゴシック;MS Gothic" w:cs="ＭＳ ゴシック;MS Gothic" w:ascii="ＭＳ ゴシック;MS Gothic" w:hAnsi="ＭＳ ゴシック;MS Gothic"/>
          <w:color w:val="0000FF"/>
          <w:sz w:val="22"/>
        </w:rPr>
        <w:t>2013</w:t>
      </w:r>
      <w:r>
        <w:rPr>
          <w:rFonts w:ascii="ＭＳ ゴシック;MS Gothic" w:hAnsi="ＭＳ ゴシック;MS Gothic" w:cs="ＭＳ ゴシック;MS Gothic" w:eastAsia="ＭＳ ゴシック;MS Gothic"/>
          <w:color w:val="0000FF"/>
          <w:sz w:val="22"/>
        </w:rPr>
        <w:t>年</w:t>
      </w:r>
    </w:p>
    <w:p>
      <w:pPr>
        <w:pStyle w:val="Style24"/>
        <w:rPr>
          <w:rFonts w:ascii="ＭＳ ゴシック;MS Gothic" w:hAnsi="ＭＳ ゴシック;MS Gothic" w:eastAsia="ＭＳ ゴシック;MS Gothic" w:cs="ＭＳ ゴシック;MS Gothic"/>
          <w:color w:val="0000FF"/>
          <w:sz w:val="22"/>
        </w:rPr>
      </w:pPr>
      <w:r>
        <w:rPr>
          <w:rFonts w:ascii="ＭＳ ゴシック;MS Gothic" w:hAnsi="ＭＳ ゴシック;MS Gothic" w:cs="ＭＳ ゴシック;MS Gothic" w:eastAsia="ＭＳ ゴシック;MS Gothic"/>
          <w:color w:val="0000FF"/>
          <w:sz w:val="22"/>
        </w:rPr>
        <w:t>■</w:t>
      </w:r>
      <w:r>
        <w:rPr>
          <w:rFonts w:ascii="ＭＳ ゴシック;MS Gothic" w:hAnsi="ＭＳ ゴシック;MS Gothic" w:cs="ＭＳ ゴシック;MS Gothic" w:eastAsia="ＭＳ ゴシック;MS Gothic"/>
          <w:color w:val="0000FF"/>
          <w:sz w:val="22"/>
        </w:rPr>
        <w:t>研究業績</w:t>
      </w:r>
      <w:r>
        <w:rPr>
          <w:rFonts w:eastAsia="ＭＳ ゴシック;MS Gothic" w:cs="ＭＳ ゴシック;MS Gothic" w:ascii="ＭＳ ゴシック;MS Gothic" w:hAnsi="ＭＳ ゴシック;MS Gothic"/>
          <w:color w:val="0000FF"/>
          <w:sz w:val="22"/>
        </w:rPr>
        <w:tab/>
        <w:tab/>
      </w:r>
    </w:p>
    <w:p>
      <w:pPr>
        <w:pStyle w:val="Style24"/>
        <w:rPr>
          <w:rFonts w:ascii="ＭＳ ゴシック;MS Gothic" w:hAnsi="ＭＳ ゴシック;MS Gothic" w:eastAsia="ＭＳ ゴシック;MS Gothic" w:cs="ＭＳ ゴシック;MS Gothic"/>
          <w:sz w:val="18"/>
        </w:rPr>
      </w:pPr>
      <w:r>
        <w:rPr>
          <w:rFonts w:ascii="ＭＳ ゴシック;MS Gothic" w:hAnsi="ＭＳ ゴシック;MS Gothic" w:cs="ＭＳ ゴシック;MS Gothic" w:eastAsia="ＭＳ ゴシック;MS Gothic"/>
          <w:b/>
          <w:bCs/>
          <w:color w:val="000080"/>
          <w:sz w:val="22"/>
        </w:rPr>
        <w:t>＜ 著 書 ＞</w:t>
      </w:r>
    </w:p>
    <w:p>
      <w:pPr>
        <w:pStyle w:val="Normal"/>
        <w:numPr>
          <w:ilvl w:val="0"/>
          <w:numId w:val="1"/>
        </w:numPr>
        <w:spacing w:lineRule="exact" w:line="320"/>
        <w:jc w:val="start"/>
        <w:rPr/>
      </w:pPr>
      <w:r>
        <w:rPr>
          <w:rFonts w:ascii="Times New Roman" w:hAnsi="Times New Roman" w:cs="ＭＳ 明朝;MS Mincho"/>
          <w:sz w:val="18"/>
          <w:szCs w:val="18"/>
        </w:rPr>
        <w:t>白神豪太郎．超音波ガイド下の区域麻酔・神経ブロック．末梢神経の画像診断と臨床応用．</w:t>
      </w:r>
      <w:r>
        <w:rPr>
          <w:rFonts w:cs="Times New Roman" w:ascii="Times New Roman" w:hAnsi="Times New Roman"/>
          <w:sz w:val="18"/>
          <w:szCs w:val="18"/>
        </w:rPr>
        <w:t>2013</w:t>
      </w:r>
      <w:r>
        <w:rPr>
          <w:rFonts w:ascii="Times New Roman" w:hAnsi="Times New Roman" w:cs="ＭＳ 明朝;MS Mincho"/>
          <w:sz w:val="18"/>
          <w:szCs w:val="18"/>
        </w:rPr>
        <w:t>，</w:t>
      </w:r>
      <w:r>
        <w:rPr>
          <w:rFonts w:cs="Times New Roman" w:ascii="Times New Roman" w:hAnsi="Times New Roman"/>
          <w:sz w:val="18"/>
          <w:szCs w:val="18"/>
        </w:rPr>
        <w:t>pp39-52.</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color w:val="000000"/>
          <w:sz w:val="18"/>
          <w:szCs w:val="18"/>
        </w:rPr>
        <w:t>武田敏宏，白神豪太郎．</w:t>
      </w:r>
      <w:r>
        <w:rPr>
          <w:rFonts w:cs="Times New Roman" w:ascii="Times New Roman" w:hAnsi="Times New Roman"/>
          <w:color w:val="000000"/>
          <w:sz w:val="18"/>
          <w:szCs w:val="18"/>
        </w:rPr>
        <w:t xml:space="preserve">day surgery </w:t>
      </w:r>
      <w:r>
        <w:rPr>
          <w:rFonts w:ascii="Times New Roman" w:hAnsi="Times New Roman" w:cs="ＭＳ 明朝;MS Mincho"/>
          <w:color w:val="000000"/>
          <w:sz w:val="18"/>
          <w:szCs w:val="18"/>
        </w:rPr>
        <w:t>における手術後鎮痛法．川真田樹人編，痛みの</w:t>
      </w:r>
      <w:r>
        <w:rPr>
          <w:rFonts w:cs="Times New Roman" w:ascii="Times New Roman" w:hAnsi="Times New Roman"/>
          <w:color w:val="000000"/>
          <w:sz w:val="18"/>
          <w:szCs w:val="18"/>
        </w:rPr>
        <w:t xml:space="preserve">Science &amp; Practice 1 </w:t>
      </w:r>
      <w:r>
        <w:rPr>
          <w:rFonts w:ascii="Times New Roman" w:hAnsi="Times New Roman" w:cs="ＭＳ 明朝;MS Mincho"/>
          <w:color w:val="000000"/>
          <w:sz w:val="18"/>
          <w:szCs w:val="18"/>
        </w:rPr>
        <w:t>手術後鎮痛のすべて．文光堂（東京）</w:t>
      </w:r>
      <w:r>
        <w:rPr>
          <w:rFonts w:cs="Times New Roman" w:ascii="Times New Roman" w:hAnsi="Times New Roman"/>
          <w:color w:val="000000"/>
          <w:sz w:val="18"/>
          <w:szCs w:val="18"/>
        </w:rPr>
        <w:t>2013, pp181-2</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color w:val="000000"/>
          <w:sz w:val="18"/>
          <w:szCs w:val="18"/>
        </w:rPr>
        <w:t>武田敏宏，白神豪太郎．血管・末梢神経と周囲構成体の見え方．坂本篤裕，佐藤重仁編，麻酔科医に必要な超音波ガイド手技のポイントと教育．ライフメディコム（東京）</w:t>
      </w:r>
      <w:r>
        <w:rPr>
          <w:rFonts w:cs="Times New Roman" w:ascii="Times New Roman" w:hAnsi="Times New Roman"/>
          <w:color w:val="000000"/>
          <w:sz w:val="18"/>
          <w:szCs w:val="18"/>
        </w:rPr>
        <w:t>2013, pp18-25</w:t>
      </w:r>
    </w:p>
    <w:p>
      <w:pPr>
        <w:pStyle w:val="Style24"/>
        <w:ind w:start="1260" w:hanging="0"/>
        <w:rPr>
          <w:rFonts w:ascii="Times New Roman" w:hAnsi="Times New Roman" w:cs="Times New Roman"/>
          <w:bCs/>
          <w:color w:val="4BACC6"/>
          <w:sz w:val="18"/>
          <w:szCs w:val="18"/>
        </w:rPr>
      </w:pPr>
      <w:r>
        <w:rPr>
          <w:rFonts w:cs="Times New Roman" w:ascii="Times New Roman" w:hAnsi="Times New Roman"/>
          <w:bCs/>
          <w:color w:val="4BACC6"/>
          <w:sz w:val="18"/>
          <w:szCs w:val="18"/>
        </w:rPr>
      </w:r>
    </w:p>
    <w:p>
      <w:pPr>
        <w:pStyle w:val="Style24"/>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論</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文</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4"/>
        <w:rPr>
          <w:rFonts w:ascii="Times New Roman" w:hAnsi="Times New Roman" w:eastAsia="ＭＳ ゴシック;MS Gothic" w:cs="Times New Roman"/>
          <w:bCs/>
          <w:sz w:val="18"/>
          <w:szCs w:val="18"/>
        </w:rPr>
      </w:pPr>
      <w:r>
        <w:rPr>
          <w:rFonts w:ascii="Times New Roman" w:hAnsi="Times New Roman" w:cs="Times New Roman" w:eastAsia="ＭＳ ゴシック;MS Gothic"/>
          <w:bCs/>
          <w:sz w:val="18"/>
          <w:szCs w:val="18"/>
        </w:rPr>
        <w:t>欧文</w:t>
      </w:r>
      <w:r>
        <w:rPr>
          <w:rFonts w:eastAsia="ＭＳ ゴシック;MS Gothic" w:cs="Times New Roman" w:ascii="Times New Roman" w:hAnsi="Times New Roman"/>
          <w:bCs/>
          <w:sz w:val="18"/>
          <w:szCs w:val="18"/>
        </w:rPr>
        <w:t>(</w:t>
      </w:r>
      <w:r>
        <w:rPr>
          <w:rFonts w:ascii="Times New Roman" w:hAnsi="Times New Roman" w:cs="Times New Roman" w:eastAsia="ＭＳ ゴシック;MS Gothic"/>
          <w:bCs/>
          <w:sz w:val="18"/>
          <w:szCs w:val="18"/>
        </w:rPr>
        <w:t>原著</w:t>
      </w:r>
      <w:r>
        <w:rPr>
          <w:rFonts w:eastAsia="ＭＳ ゴシック;MS Gothic" w:cs="Times New Roman" w:ascii="Times New Roman" w:hAnsi="Times New Roman"/>
          <w:bCs/>
          <w:sz w:val="18"/>
          <w:szCs w:val="18"/>
        </w:rPr>
        <w:t>)</w:t>
      </w:r>
    </w:p>
    <w:p>
      <w:pPr>
        <w:pStyle w:val="Style24"/>
        <w:numPr>
          <w:ilvl w:val="0"/>
          <w:numId w:val="5"/>
        </w:numPr>
        <w:rPr>
          <w:rFonts w:ascii="Times New Roman" w:hAnsi="Times New Roman" w:eastAsia="ＭＳ ゴシック;MS Gothic" w:cs="Times New Roman"/>
          <w:bCs/>
          <w:sz w:val="18"/>
          <w:szCs w:val="18"/>
        </w:rPr>
      </w:pPr>
      <w:r>
        <w:rPr>
          <w:rFonts w:cs="Times New Roman" w:ascii="Times New Roman" w:hAnsi="Times New Roman"/>
          <w:kern w:val="0"/>
          <w:sz w:val="18"/>
          <w:szCs w:val="18"/>
        </w:rPr>
        <w:t>Furutani E, Nishigaki Y, Kanda C, Takeda T, Shirakami G</w:t>
      </w:r>
      <w:r>
        <w:rPr>
          <w:rFonts w:cs="Times New Roman" w:ascii="Times New Roman" w:hAnsi="Times New Roman"/>
          <w:sz w:val="18"/>
          <w:szCs w:val="18"/>
        </w:rPr>
        <w:t xml:space="preserve">. </w:t>
      </w:r>
      <w:r>
        <w:rPr>
          <w:rFonts w:cs="Times New Roman" w:ascii="Times New Roman" w:hAnsi="Times New Roman"/>
          <w:kern w:val="0"/>
          <w:sz w:val="18"/>
          <w:szCs w:val="18"/>
        </w:rPr>
        <w:t xml:space="preserve">Hypnosis control based on the minimum concentration of anesthetic drug for maintaining appropriate hypnosis. </w:t>
      </w:r>
      <w:r>
        <w:rPr>
          <w:rFonts w:eastAsia="メイリオ" w:cs="Times New Roman" w:ascii="Times New Roman" w:hAnsi="Times New Roman"/>
          <w:sz w:val="18"/>
          <w:szCs w:val="18"/>
        </w:rPr>
        <w:t>Conference proceedings (IEEE Engineering in Medicine and Biology Society. Conf.)</w:t>
      </w:r>
      <w:r>
        <w:rPr>
          <w:rFonts w:cs="Times New Roman" w:ascii="Times New Roman" w:hAnsi="Times New Roman"/>
          <w:kern w:val="0"/>
          <w:sz w:val="18"/>
          <w:szCs w:val="18"/>
        </w:rPr>
        <w:t xml:space="preserve"> 2013.7</w:t>
      </w:r>
      <w:r>
        <w:rPr>
          <w:rFonts w:ascii="Times New Roman" w:hAnsi="Times New Roman" w:cs="Times New Roman"/>
          <w:kern w:val="0"/>
          <w:sz w:val="18"/>
          <w:szCs w:val="18"/>
        </w:rPr>
        <w:t>：</w:t>
      </w:r>
      <w:r>
        <w:rPr>
          <w:rFonts w:cs="Times New Roman" w:ascii="Times New Roman" w:hAnsi="Times New Roman"/>
          <w:kern w:val="0"/>
          <w:sz w:val="18"/>
          <w:szCs w:val="18"/>
        </w:rPr>
        <w:t>3483-3486</w:t>
      </w:r>
    </w:p>
    <w:p>
      <w:pPr>
        <w:pStyle w:val="Style24"/>
        <w:ind w:start="1260" w:hanging="0"/>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4"/>
        <w:rPr>
          <w:rFonts w:ascii="Times New Roman" w:hAnsi="Times New Roman" w:eastAsia="ＭＳ ゴシック;MS Gothic" w:cs="Times New Roman"/>
          <w:bCs/>
          <w:sz w:val="18"/>
          <w:szCs w:val="18"/>
        </w:rPr>
      </w:pPr>
      <w:r>
        <w:rPr>
          <w:rFonts w:ascii="Times New Roman" w:hAnsi="Times New Roman" w:cs="Times New Roman" w:eastAsia="ＭＳ ゴシック;MS Gothic"/>
          <w:bCs/>
          <w:sz w:val="18"/>
          <w:szCs w:val="18"/>
        </w:rPr>
        <w:t>邦文</w:t>
      </w:r>
      <w:r>
        <w:rPr>
          <w:rFonts w:eastAsia="ＭＳ ゴシック;MS Gothic" w:cs="ＭＳ ゴシック;MS Gothic" w:ascii="ＭＳ ゴシック;MS Gothic" w:hAnsi="ＭＳ ゴシック;MS Gothic"/>
          <w:bCs/>
          <w:sz w:val="18"/>
        </w:rPr>
        <w:t>(</w:t>
      </w:r>
      <w:r>
        <w:rPr>
          <w:rFonts w:ascii="ＭＳ ゴシック;MS Gothic" w:hAnsi="ＭＳ ゴシック;MS Gothic" w:cs="ＭＳ ゴシック;MS Gothic" w:eastAsia="ＭＳ ゴシック;MS Gothic"/>
          <w:bCs/>
          <w:sz w:val="18"/>
        </w:rPr>
        <w:t>原著</w:t>
      </w:r>
      <w:r>
        <w:rPr>
          <w:rFonts w:eastAsia="ＭＳ ゴシック;MS Gothic" w:cs="ＭＳ ゴシック;MS Gothic" w:ascii="ＭＳ ゴシック;MS Gothic" w:hAnsi="ＭＳ ゴシック;MS Gothic"/>
          <w:bCs/>
          <w:sz w:val="18"/>
        </w:rPr>
        <w:t>)</w:t>
      </w:r>
    </w:p>
    <w:p>
      <w:pPr>
        <w:pStyle w:val="Style24"/>
        <w:numPr>
          <w:ilvl w:val="0"/>
          <w:numId w:val="7"/>
        </w:numPr>
        <w:rPr/>
      </w:pPr>
      <w:r>
        <w:rPr>
          <w:rFonts w:ascii="Times New Roman" w:hAnsi="Times New Roman" w:cs="Times New Roman"/>
          <w:bCs/>
          <w:sz w:val="18"/>
          <w:szCs w:val="18"/>
        </w:rPr>
        <w:t>佐藤雅美，広田喜一，白神豪太郎，角山正博，田辺寛子，福田和彦．日帰り電気痙攣療法における全身麻酔の安全性．麻酔</w:t>
      </w:r>
      <w:r>
        <w:rPr>
          <w:rFonts w:cs="Times New Roman" w:ascii="Times New Roman" w:hAnsi="Times New Roman"/>
          <w:bCs/>
          <w:sz w:val="18"/>
          <w:szCs w:val="18"/>
        </w:rPr>
        <w:t>2013;62:52-59.</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佐藤雅美，広田喜一，諏訪太朗，狭間雅章，白神豪太郎，村井俊哉，福田和彦．日帰り電気けいれん療法の麻酔・周術期管理．臨床精神医学</w:t>
      </w:r>
      <w:r>
        <w:rPr>
          <w:rFonts w:cs="Times New Roman" w:ascii="Times New Roman" w:hAnsi="Times New Roman"/>
          <w:bCs/>
          <w:sz w:val="18"/>
          <w:szCs w:val="18"/>
        </w:rPr>
        <w:t>2013;42(4):443-450.</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武田敏宏，白神豪太郎．</w:t>
      </w:r>
      <w:r>
        <w:rPr>
          <w:rFonts w:ascii="Times New Roman" w:hAnsi="Times New Roman" w:cs="Times New Roman"/>
          <w:kern w:val="0"/>
          <w:sz w:val="18"/>
          <w:szCs w:val="18"/>
        </w:rPr>
        <w:t>血管穿刺・神経ブロックに必要な超音波ガイドの基本的知識　血管・末梢神経と周囲構成体の見え方．日本臨床麻酔学会誌</w:t>
      </w:r>
      <w:r>
        <w:rPr>
          <w:rFonts w:cs="Times New Roman" w:ascii="Times New Roman" w:hAnsi="Times New Roman"/>
          <w:kern w:val="0"/>
          <w:sz w:val="18"/>
          <w:szCs w:val="18"/>
        </w:rPr>
        <w:t>2013;33(3):449-454</w:t>
      </w:r>
    </w:p>
    <w:p>
      <w:pPr>
        <w:pStyle w:val="Style24"/>
        <w:numPr>
          <w:ilvl w:val="0"/>
          <w:numId w:val="7"/>
        </w:numPr>
        <w:rPr/>
      </w:pPr>
      <w:r>
        <w:rPr>
          <w:rFonts w:ascii="Times New Roman" w:hAnsi="Times New Roman" w:cs="Times New Roman"/>
          <w:bCs/>
          <w:sz w:val="18"/>
          <w:szCs w:val="18"/>
        </w:rPr>
        <w:t>横山勝教，依田健志，末次史幸，吉村崇史，吉岡哲，平尾智広．介護福祉施設職員の腰痛と生活の質：香川県における単施設横断調査．地域環境保健福祉研究</w:t>
      </w:r>
      <w:r>
        <w:rPr>
          <w:rFonts w:cs="Times New Roman" w:ascii="Times New Roman" w:hAnsi="Times New Roman"/>
          <w:bCs/>
          <w:sz w:val="18"/>
          <w:szCs w:val="18"/>
        </w:rPr>
        <w:t>2013;16(1):37-41</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古泉真理，白神豪太郎．</w:t>
      </w:r>
      <w:r>
        <w:rPr>
          <w:rFonts w:ascii="Times New Roman" w:hAnsi="Times New Roman" w:cs="Times New Roman"/>
          <w:kern w:val="2"/>
          <w:sz w:val="18"/>
          <w:szCs w:val="18"/>
        </w:rPr>
        <w:t>術後に神経障害があったとき</w:t>
      </w:r>
      <w:r>
        <w:rPr>
          <w:rFonts w:cs="Times New Roman" w:ascii="Times New Roman" w:hAnsi="Times New Roman"/>
          <w:kern w:val="2"/>
          <w:sz w:val="18"/>
          <w:szCs w:val="18"/>
        </w:rPr>
        <w:t>--</w:t>
      </w:r>
      <w:r>
        <w:rPr>
          <w:rFonts w:ascii="Times New Roman" w:hAnsi="Times New Roman" w:cs="Times New Roman"/>
          <w:kern w:val="2"/>
          <w:sz w:val="18"/>
          <w:szCs w:val="18"/>
        </w:rPr>
        <w:t>まず，障害部位とその範囲を同定すること．</w:t>
      </w:r>
      <w:r>
        <w:rPr>
          <w:rFonts w:cs="Times New Roman" w:ascii="Times New Roman" w:hAnsi="Times New Roman"/>
          <w:kern w:val="2"/>
          <w:sz w:val="18"/>
          <w:szCs w:val="18"/>
        </w:rPr>
        <w:t>Lisa 2013;20(9):916-920</w:t>
      </w:r>
    </w:p>
    <w:p>
      <w:pPr>
        <w:pStyle w:val="Style24"/>
        <w:ind w:start="1260" w:hanging="0"/>
        <w:rPr>
          <w:rFonts w:ascii="Times New Roman" w:hAnsi="Times New Roman" w:cs="ＭＳ ゴシック;MS Gothic"/>
          <w:bCs/>
          <w:sz w:val="18"/>
          <w:szCs w:val="18"/>
        </w:rPr>
      </w:pPr>
      <w:r>
        <w:rPr>
          <w:rFonts w:cs="ＭＳ ゴシック;MS Gothic" w:ascii="Times New Roman" w:hAnsi="Times New Roman"/>
          <w:bCs/>
          <w:sz w:val="18"/>
          <w:szCs w:val="18"/>
        </w:rPr>
      </w:r>
    </w:p>
    <w:p>
      <w:pPr>
        <w:pStyle w:val="Style24"/>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＜学会発表＞</w:t>
      </w:r>
    </w:p>
    <w:p>
      <w:pPr>
        <w:pStyle w:val="Style24"/>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学会発表（特別講演，シンポジウム等）</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澤登慶治．</w:t>
      </w:r>
      <w:r>
        <w:rPr>
          <w:rFonts w:cs="Times New Roman" w:ascii="Times New Roman" w:hAnsi="Times New Roman"/>
          <w:bCs/>
          <w:sz w:val="18"/>
          <w:szCs w:val="18"/>
        </w:rPr>
        <w:t>-</w:t>
      </w:r>
      <w:r>
        <w:rPr>
          <w:rFonts w:ascii="Times New Roman" w:hAnsi="Times New Roman" w:cs="Times New Roman"/>
          <w:bCs/>
          <w:sz w:val="18"/>
          <w:szCs w:val="18"/>
        </w:rPr>
        <w:t>麻酔科医に学ぶ</w:t>
      </w:r>
      <w:r>
        <w:rPr>
          <w:rFonts w:cs="Times New Roman" w:ascii="Times New Roman" w:hAnsi="Times New Roman"/>
          <w:bCs/>
          <w:sz w:val="18"/>
          <w:szCs w:val="18"/>
        </w:rPr>
        <w:t>-</w:t>
      </w:r>
      <w:r>
        <w:rPr>
          <w:rFonts w:ascii="Times New Roman" w:hAnsi="Times New Roman" w:cs="Times New Roman"/>
          <w:bCs/>
          <w:sz w:val="18"/>
          <w:szCs w:val="18"/>
        </w:rPr>
        <w:t>術前・術中・術後管理と臨床検査．第</w:t>
      </w:r>
      <w:r>
        <w:rPr>
          <w:rFonts w:cs="Times New Roman" w:ascii="Times New Roman" w:hAnsi="Times New Roman"/>
          <w:bCs/>
          <w:sz w:val="18"/>
          <w:szCs w:val="18"/>
        </w:rPr>
        <w:t>62</w:t>
      </w:r>
      <w:r>
        <w:rPr>
          <w:rFonts w:ascii="Times New Roman" w:hAnsi="Times New Roman" w:cs="Times New Roman"/>
          <w:bCs/>
          <w:sz w:val="18"/>
          <w:szCs w:val="18"/>
        </w:rPr>
        <w:t>回日本医学検査学会（高松）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19</w:t>
      </w:r>
      <w:r>
        <w:rPr>
          <w:rFonts w:ascii="Times New Roman" w:hAnsi="Times New Roman" w:cs="Times New Roman"/>
          <w:bCs/>
          <w:sz w:val="18"/>
          <w:szCs w:val="18"/>
        </w:rPr>
        <w:t>日（教育講演）</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白神豪太郎．麻酔方法による</w:t>
      </w:r>
      <w:r>
        <w:rPr>
          <w:rFonts w:cs="Times New Roman" w:ascii="Times New Roman" w:hAnsi="Times New Roman"/>
          <w:bCs/>
          <w:sz w:val="18"/>
          <w:szCs w:val="18"/>
        </w:rPr>
        <w:t>PONV</w:t>
      </w:r>
      <w:r>
        <w:rPr>
          <w:rFonts w:ascii="Times New Roman" w:hAnsi="Times New Roman" w:cs="Times New Roman"/>
          <w:bCs/>
          <w:sz w:val="18"/>
          <w:szCs w:val="18"/>
        </w:rPr>
        <w:t>の抑制．日本麻酔科学会第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23</w:t>
      </w:r>
      <w:r>
        <w:rPr>
          <w:rFonts w:ascii="Times New Roman" w:hAnsi="Times New Roman" w:cs="Times New Roman"/>
          <w:bCs/>
          <w:sz w:val="18"/>
          <w:szCs w:val="18"/>
        </w:rPr>
        <w:t>日</w:t>
      </w:r>
      <w:r>
        <w:rPr>
          <w:rFonts w:ascii="Times New Roman" w:hAnsi="Times New Roman" w:cs="Times New Roman" w:eastAsia="Times New Roman"/>
          <w:bCs/>
          <w:sz w:val="18"/>
          <w:szCs w:val="18"/>
        </w:rPr>
        <w:t xml:space="preserve"> </w:t>
      </w:r>
      <w:r>
        <w:rPr>
          <w:rFonts w:ascii="Times New Roman" w:hAnsi="Times New Roman" w:cs="Times New Roman"/>
          <w:bCs/>
          <w:sz w:val="18"/>
          <w:szCs w:val="18"/>
        </w:rPr>
        <w:t>（会長企画）</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中條浩介．慢性疼痛の治療</w:t>
      </w:r>
      <w:r>
        <w:rPr>
          <w:rFonts w:cs="Times New Roman" w:ascii="Times New Roman" w:hAnsi="Times New Roman"/>
          <w:bCs/>
          <w:sz w:val="18"/>
          <w:szCs w:val="18"/>
        </w:rPr>
        <w:t>-</w:t>
      </w:r>
      <w:r>
        <w:rPr>
          <w:rFonts w:ascii="Times New Roman" w:hAnsi="Times New Roman" w:cs="Times New Roman"/>
          <w:bCs/>
          <w:sz w:val="18"/>
          <w:szCs w:val="18"/>
        </w:rPr>
        <w:t>神経ブロック</w:t>
      </w:r>
      <w:r>
        <w:rPr>
          <w:rFonts w:cs="Times New Roman" w:ascii="Times New Roman" w:hAnsi="Times New Roman"/>
          <w:bCs/>
          <w:sz w:val="18"/>
          <w:szCs w:val="18"/>
        </w:rPr>
        <w:t>-</w:t>
      </w:r>
      <w:r>
        <w:rPr>
          <w:rFonts w:ascii="Times New Roman" w:hAnsi="Times New Roman" w:cs="Times New Roman"/>
          <w:bCs/>
          <w:sz w:val="18"/>
          <w:szCs w:val="18"/>
        </w:rPr>
        <w:t>．日本麻酔科学会中国・四国支部第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日（市民公開講座）</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野萱純子．慢性疼痛の薬物治療．日本麻酔科学会中国・四国支部第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日（市民公開講座）</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武田敏宏．手術後の痛み治療について．日本麻酔科学会中国・四国支部第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日（市民公開講座）</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瀬尾憲正．痛み治療の最前線（司会）日本麻酔科学会中国・四国支部第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日（市民公開講座）</w:t>
      </w:r>
    </w:p>
    <w:p>
      <w:pPr>
        <w:pStyle w:val="Style24"/>
        <w:numPr>
          <w:ilvl w:val="0"/>
          <w:numId w:val="8"/>
        </w:numPr>
        <w:rPr>
          <w:rFonts w:ascii="Times New Roman" w:hAnsi="Times New Roman" w:cs="Times New Roman"/>
          <w:bCs/>
          <w:sz w:val="18"/>
          <w:szCs w:val="18"/>
        </w:rPr>
      </w:pPr>
      <w:r>
        <w:rPr>
          <w:rFonts w:ascii="Times New Roman" w:hAnsi="Times New Roman" w:cs="Times New Roman"/>
          <w:bCs/>
          <w:sz w:val="18"/>
          <w:szCs w:val="18"/>
        </w:rPr>
        <w:t>白神豪太郎．上肢の神経ブロック―オピオイドなしで完全無痛―．日本臨床麻酔学会第</w:t>
      </w:r>
      <w:r>
        <w:rPr>
          <w:rFonts w:cs="Times New Roman" w:ascii="Times New Roman" w:hAnsi="Times New Roman"/>
          <w:bCs/>
          <w:sz w:val="18"/>
          <w:szCs w:val="18"/>
        </w:rPr>
        <w:t>33</w:t>
      </w:r>
      <w:r>
        <w:rPr>
          <w:rFonts w:ascii="Times New Roman" w:hAnsi="Times New Roman" w:cs="Times New Roman"/>
          <w:bCs/>
          <w:sz w:val="18"/>
          <w:szCs w:val="18"/>
        </w:rPr>
        <w:t>回大会（金沢）</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11</w:t>
      </w:r>
      <w:r>
        <w:rPr>
          <w:rFonts w:ascii="Times New Roman" w:hAnsi="Times New Roman" w:cs="Times New Roman"/>
          <w:bCs/>
          <w:sz w:val="18"/>
          <w:szCs w:val="18"/>
        </w:rPr>
        <w:t>月</w:t>
      </w:r>
      <w:r>
        <w:rPr>
          <w:rFonts w:cs="Times New Roman" w:ascii="Times New Roman" w:hAnsi="Times New Roman"/>
          <w:bCs/>
          <w:sz w:val="18"/>
          <w:szCs w:val="18"/>
        </w:rPr>
        <w:t>3</w:t>
      </w:r>
      <w:r>
        <w:rPr>
          <w:rFonts w:ascii="Times New Roman" w:hAnsi="Times New Roman" w:cs="Times New Roman"/>
          <w:bCs/>
          <w:sz w:val="18"/>
          <w:szCs w:val="18"/>
        </w:rPr>
        <w:t>日</w:t>
      </w:r>
    </w:p>
    <w:p>
      <w:pPr>
        <w:pStyle w:val="Style24"/>
        <w:ind w:start="1260" w:hanging="0"/>
        <w:rPr>
          <w:rFonts w:ascii="Times New Roman" w:hAnsi="Times New Roman" w:cs="Times New Roman"/>
          <w:bCs/>
          <w:sz w:val="18"/>
          <w:szCs w:val="18"/>
        </w:rPr>
      </w:pPr>
      <w:r>
        <w:rPr>
          <w:rFonts w:cs="Times New Roman" w:ascii="Times New Roman" w:hAnsi="Times New Roman"/>
          <w:bCs/>
          <w:sz w:val="18"/>
          <w:szCs w:val="18"/>
        </w:rPr>
      </w:r>
    </w:p>
    <w:p>
      <w:pPr>
        <w:pStyle w:val="Style24"/>
        <w:rPr/>
      </w:pPr>
      <w:r>
        <w:rPr>
          <w:rFonts w:ascii="Times New Roman" w:hAnsi="Times New Roman" w:cs="Times New Roman" w:eastAsia="ＭＳ ゴシック;MS Gothic"/>
          <w:b/>
          <w:bCs/>
          <w:sz w:val="18"/>
        </w:rPr>
        <w:t>学会発表（一般講演，国際学会）</w:t>
      </w:r>
    </w:p>
    <w:p>
      <w:pPr>
        <w:pStyle w:val="Style24"/>
        <w:numPr>
          <w:ilvl w:val="0"/>
          <w:numId w:val="6"/>
        </w:numPr>
        <w:rPr>
          <w:rFonts w:ascii="Times New Roman" w:hAnsi="Times New Roman" w:eastAsia="ＭＳ ゴシック;MS Gothic" w:cs="Times New Roman"/>
          <w:bCs/>
          <w:sz w:val="18"/>
        </w:rPr>
      </w:pPr>
      <w:r>
        <w:rPr>
          <w:rFonts w:cs="Times New Roman" w:ascii="Times New Roman" w:hAnsi="Times New Roman"/>
          <w:kern w:val="0"/>
          <w:sz w:val="18"/>
          <w:szCs w:val="18"/>
        </w:rPr>
        <w:t>Furutani E, Nishigaki Y, Kanda C, Takeda T, Shirakami G</w:t>
      </w:r>
      <w:r>
        <w:rPr>
          <w:rFonts w:cs="Times New Roman" w:ascii="Times New Roman" w:hAnsi="Times New Roman"/>
          <w:sz w:val="18"/>
          <w:szCs w:val="18"/>
        </w:rPr>
        <w:t xml:space="preserve">. </w:t>
      </w:r>
      <w:r>
        <w:rPr>
          <w:rFonts w:cs="Times New Roman" w:ascii="Times New Roman" w:hAnsi="Times New Roman"/>
          <w:kern w:val="0"/>
          <w:sz w:val="18"/>
          <w:szCs w:val="18"/>
        </w:rPr>
        <w:t>Hypnosis control based on the minimum concentration of anesthetic drug for maintaining appropriate hypnosis. 35th Annual International IEEE EMBS Conference (Osaka, Japan)2013</w:t>
      </w:r>
      <w:r>
        <w:rPr>
          <w:rFonts w:ascii="Times New Roman" w:hAnsi="Times New Roman" w:cs="Times New Roman"/>
          <w:kern w:val="0"/>
          <w:sz w:val="18"/>
          <w:szCs w:val="18"/>
        </w:rPr>
        <w:t>年</w:t>
      </w:r>
      <w:r>
        <w:rPr>
          <w:rFonts w:cs="Times New Roman" w:ascii="Times New Roman" w:hAnsi="Times New Roman"/>
          <w:kern w:val="0"/>
          <w:sz w:val="18"/>
          <w:szCs w:val="18"/>
        </w:rPr>
        <w:t>7</w:t>
      </w:r>
      <w:r>
        <w:rPr>
          <w:rFonts w:ascii="Times New Roman" w:hAnsi="Times New Roman" w:cs="Times New Roman"/>
          <w:kern w:val="0"/>
          <w:sz w:val="18"/>
          <w:szCs w:val="18"/>
        </w:rPr>
        <w:t>月</w:t>
      </w:r>
      <w:r>
        <w:rPr>
          <w:rFonts w:cs="Times New Roman" w:ascii="Times New Roman" w:hAnsi="Times New Roman"/>
          <w:kern w:val="0"/>
          <w:sz w:val="18"/>
          <w:szCs w:val="18"/>
        </w:rPr>
        <w:t>5</w:t>
      </w:r>
      <w:r>
        <w:rPr>
          <w:rFonts w:ascii="Times New Roman" w:hAnsi="Times New Roman" w:cs="Times New Roman"/>
          <w:kern w:val="0"/>
          <w:sz w:val="18"/>
          <w:szCs w:val="18"/>
        </w:rPr>
        <w:t>日</w:t>
      </w:r>
    </w:p>
    <w:p>
      <w:pPr>
        <w:pStyle w:val="Style24"/>
        <w:ind w:start="1260" w:hanging="0"/>
        <w:rPr>
          <w:rFonts w:ascii="Times New Roman" w:hAnsi="Times New Roman" w:eastAsia="ＭＳ ゴシック;MS Gothic" w:cs="Times New Roman"/>
          <w:bCs/>
          <w:sz w:val="18"/>
        </w:rPr>
      </w:pPr>
      <w:r>
        <w:rPr>
          <w:rFonts w:eastAsia="ＭＳ ゴシック;MS Gothic" w:cs="Times New Roman" w:ascii="Times New Roman" w:hAnsi="Times New Roman"/>
          <w:bCs/>
          <w:sz w:val="18"/>
        </w:rPr>
      </w:r>
    </w:p>
    <w:p>
      <w:pPr>
        <w:pStyle w:val="Style24"/>
        <w:rPr/>
      </w:pPr>
      <w:r>
        <w:rPr>
          <w:rFonts w:ascii="Times New Roman" w:hAnsi="Times New Roman" w:cs="Times New Roman" w:eastAsia="ＭＳ ゴシック;MS Gothic"/>
          <w:b/>
          <w:bCs/>
          <w:sz w:val="18"/>
        </w:rPr>
        <w:t>学会発表（一般講演，国内学会）</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植村直哉，岡部悠吾，別宮小由理，簗瀬賢，浅賀健彦，白神豪太郎．血液透析中にセルローストリアセテート膜が原因と考えられるアナフィラキシー様反応を</w:t>
      </w:r>
      <w:r>
        <w:rPr>
          <w:rFonts w:cs="Times New Roman" w:ascii="Times New Roman" w:hAnsi="Times New Roman"/>
          <w:bCs/>
          <w:sz w:val="18"/>
        </w:rPr>
        <w:t>2</w:t>
      </w:r>
      <w:r>
        <w:rPr>
          <w:rFonts w:ascii="Times New Roman" w:hAnsi="Times New Roman" w:cs="Times New Roman"/>
          <w:bCs/>
          <w:sz w:val="18"/>
        </w:rPr>
        <w:t>度起こし蘇生された急性腎不全の１症例．第</w:t>
      </w:r>
      <w:r>
        <w:rPr>
          <w:rFonts w:cs="Times New Roman" w:ascii="Times New Roman" w:hAnsi="Times New Roman"/>
          <w:bCs/>
          <w:sz w:val="18"/>
        </w:rPr>
        <w:t>30</w:t>
      </w:r>
      <w:r>
        <w:rPr>
          <w:rFonts w:ascii="Times New Roman" w:hAnsi="Times New Roman" w:cs="Times New Roman"/>
          <w:bCs/>
          <w:sz w:val="18"/>
        </w:rPr>
        <w:t>回日本集中治療医学会中国四国地方会</w:t>
      </w:r>
      <w:r>
        <w:rPr>
          <w:rFonts w:cs="Times New Roman" w:ascii="Times New Roman" w:hAnsi="Times New Roman"/>
          <w:bCs/>
          <w:sz w:val="18"/>
        </w:rPr>
        <w:t>(</w:t>
      </w:r>
      <w:r>
        <w:rPr>
          <w:rFonts w:ascii="Times New Roman" w:hAnsi="Times New Roman" w:cs="Times New Roman"/>
          <w:bCs/>
          <w:sz w:val="18"/>
        </w:rPr>
        <w:t>徳山</w:t>
      </w:r>
      <w:r>
        <w:rPr>
          <w:rFonts w:cs="Times New Roman" w:ascii="Times New Roman" w:hAnsi="Times New Roman"/>
          <w:bCs/>
          <w:sz w:val="18"/>
        </w:rPr>
        <w:t>)</w:t>
      </w:r>
      <w:r>
        <w:rPr>
          <w:rFonts w:ascii="Times New Roman" w:hAnsi="Times New Roman" w:cs="Times New Roman"/>
          <w:bCs/>
          <w:sz w:val="18"/>
        </w:rPr>
        <w:t>　</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2</w:t>
      </w:r>
      <w:r>
        <w:rPr>
          <w:rFonts w:ascii="Times New Roman" w:hAnsi="Times New Roman" w:cs="Times New Roman"/>
          <w:bCs/>
          <w:sz w:val="18"/>
        </w:rPr>
        <w:t>月</w:t>
      </w:r>
      <w:r>
        <w:rPr>
          <w:rFonts w:cs="Times New Roman" w:ascii="Times New Roman" w:hAnsi="Times New Roman"/>
          <w:bCs/>
          <w:sz w:val="18"/>
        </w:rPr>
        <w:t>2</w:t>
      </w:r>
      <w:r>
        <w:rPr>
          <w:rFonts w:ascii="Times New Roman" w:hAnsi="Times New Roman" w:cs="Times New Roman"/>
          <w:bCs/>
          <w:sz w:val="18"/>
        </w:rPr>
        <w:t>日</w:t>
      </w:r>
    </w:p>
    <w:p>
      <w:pPr>
        <w:pStyle w:val="Style24"/>
        <w:numPr>
          <w:ilvl w:val="0"/>
          <w:numId w:val="4"/>
        </w:numPr>
        <w:rPr/>
      </w:pPr>
      <w:r>
        <w:rPr>
          <w:rFonts w:ascii="Times New Roman" w:hAnsi="Times New Roman" w:cs="Times New Roman"/>
          <w:bCs/>
          <w:sz w:val="18"/>
        </w:rPr>
        <w:t>岡部悠吾，浅賀健彦，別宮小由理，白神豪太郎．</w:t>
      </w:r>
      <w:r>
        <w:rPr>
          <w:rFonts w:cs="Times New Roman" w:ascii="Times New Roman" w:hAnsi="Times New Roman"/>
          <w:bCs/>
          <w:sz w:val="18"/>
        </w:rPr>
        <w:t>MRSA</w:t>
      </w:r>
      <w:r>
        <w:rPr>
          <w:rFonts w:ascii="Times New Roman" w:hAnsi="Times New Roman" w:cs="Times New Roman"/>
          <w:bCs/>
          <w:sz w:val="18"/>
        </w:rPr>
        <w:t>感染症に対するリネゾリドの有効性．第</w:t>
      </w:r>
      <w:r>
        <w:rPr>
          <w:rFonts w:cs="Times New Roman" w:ascii="Times New Roman" w:hAnsi="Times New Roman"/>
          <w:bCs/>
          <w:sz w:val="18"/>
        </w:rPr>
        <w:t>40</w:t>
      </w:r>
      <w:r>
        <w:rPr>
          <w:rFonts w:ascii="Times New Roman" w:hAnsi="Times New Roman" w:cs="Times New Roman"/>
          <w:bCs/>
          <w:sz w:val="18"/>
        </w:rPr>
        <w:t>回日本集中治療医学会学術集会（松本）</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2</w:t>
      </w:r>
      <w:r>
        <w:rPr>
          <w:rFonts w:ascii="Times New Roman" w:hAnsi="Times New Roman" w:cs="Times New Roman"/>
          <w:bCs/>
          <w:sz w:val="18"/>
        </w:rPr>
        <w:t>月</w:t>
      </w:r>
      <w:r>
        <w:rPr>
          <w:rFonts w:cs="Times New Roman" w:ascii="Times New Roman" w:hAnsi="Times New Roman"/>
          <w:bCs/>
          <w:sz w:val="18"/>
        </w:rPr>
        <w:t>28</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別宮小由理，浅賀健彦，簗瀬賢，岡部悠吾，白神豪太郎．心臓血管術後の病棟における合併症の調査．第</w:t>
      </w:r>
      <w:r>
        <w:rPr>
          <w:rFonts w:cs="Times New Roman" w:ascii="Times New Roman" w:hAnsi="Times New Roman"/>
          <w:bCs/>
          <w:sz w:val="18"/>
        </w:rPr>
        <w:t>40</w:t>
      </w:r>
      <w:r>
        <w:rPr>
          <w:rFonts w:ascii="Times New Roman" w:hAnsi="Times New Roman" w:cs="Times New Roman"/>
          <w:bCs/>
          <w:sz w:val="18"/>
        </w:rPr>
        <w:t>回日本集中治療医学会学術集会（松本）</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3</w:t>
      </w:r>
      <w:r>
        <w:rPr>
          <w:rFonts w:ascii="Times New Roman" w:hAnsi="Times New Roman" w:cs="Times New Roman"/>
          <w:bCs/>
          <w:sz w:val="18"/>
        </w:rPr>
        <w:t>月</w:t>
      </w:r>
      <w:r>
        <w:rPr>
          <w:rFonts w:cs="Times New Roman" w:ascii="Times New Roman" w:hAnsi="Times New Roman"/>
          <w:bCs/>
          <w:sz w:val="18"/>
        </w:rPr>
        <w:t>1</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浅賀健彦，別宮小由理，簗瀬賢，岡部悠吾，白神豪太郎．各種</w:t>
      </w:r>
      <w:r>
        <w:rPr>
          <w:rFonts w:cs="Times New Roman" w:ascii="Times New Roman" w:hAnsi="Times New Roman"/>
          <w:bCs/>
          <w:sz w:val="18"/>
        </w:rPr>
        <w:t>ICU</w:t>
      </w:r>
      <w:r>
        <w:rPr>
          <w:rFonts w:ascii="Times New Roman" w:hAnsi="Times New Roman" w:cs="Times New Roman"/>
          <w:bCs/>
          <w:sz w:val="18"/>
        </w:rPr>
        <w:t>と</w:t>
      </w:r>
      <w:r>
        <w:rPr>
          <w:rFonts w:cs="Times New Roman" w:ascii="Times New Roman" w:hAnsi="Times New Roman"/>
          <w:bCs/>
          <w:sz w:val="18"/>
        </w:rPr>
        <w:t>general ICU</w:t>
      </w:r>
      <w:r>
        <w:rPr>
          <w:rFonts w:ascii="Times New Roman" w:hAnsi="Times New Roman" w:cs="Times New Roman"/>
          <w:bCs/>
          <w:sz w:val="18"/>
        </w:rPr>
        <w:t>の関連調査．第</w:t>
      </w:r>
      <w:r>
        <w:rPr>
          <w:rFonts w:cs="Times New Roman" w:ascii="Times New Roman" w:hAnsi="Times New Roman"/>
          <w:bCs/>
          <w:sz w:val="18"/>
        </w:rPr>
        <w:t>40</w:t>
      </w:r>
      <w:r>
        <w:rPr>
          <w:rFonts w:ascii="Times New Roman" w:hAnsi="Times New Roman" w:cs="Times New Roman"/>
          <w:bCs/>
          <w:sz w:val="18"/>
        </w:rPr>
        <w:t>回日本集中治療医学会学術集会（松本）</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3</w:t>
      </w:r>
      <w:r>
        <w:rPr>
          <w:rFonts w:ascii="Times New Roman" w:hAnsi="Times New Roman" w:cs="Times New Roman"/>
          <w:bCs/>
          <w:sz w:val="18"/>
        </w:rPr>
        <w:t>月</w:t>
      </w:r>
      <w:r>
        <w:rPr>
          <w:rFonts w:cs="Times New Roman" w:ascii="Times New Roman" w:hAnsi="Times New Roman"/>
          <w:bCs/>
          <w:sz w:val="18"/>
        </w:rPr>
        <w:t>2</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佐野愛，簗瀬賢，中條浩介，野萱純子，白神豪太郎．侵襲的痛み治療を拒否する患者に対し低侵襲的痛み治療から開始した</w:t>
      </w:r>
      <w:r>
        <w:rPr>
          <w:rFonts w:cs="Times New Roman" w:ascii="Times New Roman" w:hAnsi="Times New Roman"/>
          <w:bCs/>
          <w:sz w:val="18"/>
        </w:rPr>
        <w:t>1</w:t>
      </w:r>
      <w:r>
        <w:rPr>
          <w:rFonts w:ascii="Times New Roman" w:hAnsi="Times New Roman" w:cs="Times New Roman"/>
          <w:bCs/>
          <w:sz w:val="18"/>
        </w:rPr>
        <w:t>例．第</w:t>
      </w:r>
      <w:r>
        <w:rPr>
          <w:rFonts w:cs="Times New Roman" w:ascii="Times New Roman" w:hAnsi="Times New Roman"/>
          <w:bCs/>
          <w:sz w:val="18"/>
        </w:rPr>
        <w:t>23</w:t>
      </w:r>
      <w:r>
        <w:rPr>
          <w:rFonts w:ascii="Times New Roman" w:hAnsi="Times New Roman" w:cs="Times New Roman"/>
          <w:bCs/>
          <w:sz w:val="18"/>
        </w:rPr>
        <w:t>回中国・四国ペインクリニック学会（米子）</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5</w:t>
      </w:r>
      <w:r>
        <w:rPr>
          <w:rFonts w:ascii="Times New Roman" w:hAnsi="Times New Roman" w:cs="Times New Roman"/>
          <w:bCs/>
          <w:sz w:val="18"/>
        </w:rPr>
        <w:t>月</w:t>
      </w:r>
      <w:r>
        <w:rPr>
          <w:rFonts w:cs="Times New Roman" w:ascii="Times New Roman" w:hAnsi="Times New Roman"/>
          <w:bCs/>
          <w:sz w:val="18"/>
        </w:rPr>
        <w:t>11</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植村直哉，佐野愛，武田敏宏，簗瀬賢，中條浩介，野萱純子，白神豪太郎．超音波ガイド下肋間神経ブロック施行後に気胸が生じた</w:t>
      </w:r>
      <w:r>
        <w:rPr>
          <w:rFonts w:cs="Times New Roman" w:ascii="Times New Roman" w:hAnsi="Times New Roman"/>
          <w:bCs/>
          <w:sz w:val="18"/>
        </w:rPr>
        <w:t>1</w:t>
      </w:r>
      <w:r>
        <w:rPr>
          <w:rFonts w:ascii="Times New Roman" w:hAnsi="Times New Roman" w:cs="Times New Roman"/>
          <w:bCs/>
          <w:sz w:val="18"/>
        </w:rPr>
        <w:t>症例．第</w:t>
      </w:r>
      <w:r>
        <w:rPr>
          <w:rFonts w:cs="Times New Roman" w:ascii="Times New Roman" w:hAnsi="Times New Roman"/>
          <w:bCs/>
          <w:sz w:val="18"/>
        </w:rPr>
        <w:t>23</w:t>
      </w:r>
      <w:r>
        <w:rPr>
          <w:rFonts w:ascii="Times New Roman" w:hAnsi="Times New Roman" w:cs="Times New Roman"/>
          <w:bCs/>
          <w:sz w:val="18"/>
        </w:rPr>
        <w:t>回中国・四国ペインクリニック学会（米子）</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5</w:t>
      </w:r>
      <w:r>
        <w:rPr>
          <w:rFonts w:ascii="Times New Roman" w:hAnsi="Times New Roman" w:cs="Times New Roman"/>
          <w:bCs/>
          <w:sz w:val="18"/>
        </w:rPr>
        <w:t>月</w:t>
      </w:r>
      <w:r>
        <w:rPr>
          <w:rFonts w:cs="Times New Roman" w:ascii="Times New Roman" w:hAnsi="Times New Roman"/>
          <w:bCs/>
          <w:sz w:val="18"/>
        </w:rPr>
        <w:t>11</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酒井智衣，中山裕，古谷栄光，武田敏宏，白神豪太郎．麻酔薬に対する応答の時変性を考慮した鎮静度維持のための最小麻酔薬濃度に基づく鎮静度制御システムの改良．第</w:t>
      </w:r>
      <w:r>
        <w:rPr>
          <w:rFonts w:cs="Times New Roman" w:ascii="Times New Roman" w:hAnsi="Times New Roman"/>
          <w:bCs/>
          <w:sz w:val="18"/>
        </w:rPr>
        <w:t>57</w:t>
      </w:r>
      <w:r>
        <w:rPr>
          <w:rFonts w:ascii="Times New Roman" w:hAnsi="Times New Roman" w:cs="Times New Roman"/>
          <w:bCs/>
          <w:sz w:val="18"/>
        </w:rPr>
        <w:t>回システム制御情報学会研究発表講演会（神戸）</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5</w:t>
      </w:r>
      <w:r>
        <w:rPr>
          <w:rFonts w:ascii="Times New Roman" w:hAnsi="Times New Roman" w:cs="Times New Roman"/>
          <w:bCs/>
          <w:sz w:val="18"/>
        </w:rPr>
        <w:t>月</w:t>
      </w:r>
      <w:r>
        <w:rPr>
          <w:rFonts w:cs="Times New Roman" w:ascii="Times New Roman" w:hAnsi="Times New Roman"/>
          <w:bCs/>
          <w:sz w:val="18"/>
        </w:rPr>
        <w:t>17</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大田敏嗣，黒澤拓人，古谷栄光，廣田喜一，福田和彦，武田敏宏，白神豪太郎．複数の鎮静度指標に基づく麻酔鎮静度制御法の検討．第</w:t>
      </w:r>
      <w:r>
        <w:rPr>
          <w:rFonts w:cs="Times New Roman" w:ascii="Times New Roman" w:hAnsi="Times New Roman"/>
          <w:bCs/>
          <w:sz w:val="18"/>
        </w:rPr>
        <w:t>57</w:t>
      </w:r>
      <w:r>
        <w:rPr>
          <w:rFonts w:ascii="Times New Roman" w:hAnsi="Times New Roman" w:cs="Times New Roman"/>
          <w:bCs/>
          <w:sz w:val="18"/>
        </w:rPr>
        <w:t>回システム制御情報学会研究発表講演会（神戸）</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5</w:t>
      </w:r>
      <w:r>
        <w:rPr>
          <w:rFonts w:ascii="Times New Roman" w:hAnsi="Times New Roman" w:cs="Times New Roman"/>
          <w:bCs/>
          <w:sz w:val="18"/>
        </w:rPr>
        <w:t>月</w:t>
      </w:r>
      <w:r>
        <w:rPr>
          <w:rFonts w:cs="Times New Roman" w:ascii="Times New Roman" w:hAnsi="Times New Roman"/>
          <w:bCs/>
          <w:sz w:val="18"/>
        </w:rPr>
        <w:t>17</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岡部悠吾，浅賀健彦，植村直哉，別宮小由理，佐野愛，白神豪太郎．感染症予防バンドルの効果と課題．</w:t>
      </w:r>
      <w:r>
        <w:rPr>
          <w:rFonts w:ascii="Times New Roman" w:hAnsi="Times New Roman" w:cs="Times New Roman"/>
          <w:bCs/>
          <w:sz w:val="18"/>
          <w:szCs w:val="18"/>
        </w:rPr>
        <w:t>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23</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澤登慶治，佐藤雅美，廣田喜一，福田和彦．婦人科短期滞在手術におけるデスフルラン麻酔後の悪心嘔吐に関する検討．日本麻酔科学会第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23</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小野純一郎，武田敏宏，中條浩介，白神豪太郎．ビペリデン誘発せん妄のグリシンによる抑制効果．日本麻酔科学会第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23</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横山勝教，齋田昌史，簗瀬賢，白神豪太郎．体重と甲状軟骨幅の相関観察研究：声門外気道器具のサイズ選択の目安として体重は妥当か．日本麻酔科学会第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簗瀬賢，武田敏宏，齋田昌史，佐野愛，白神豪太郎．デスフルラン麻酔とプロポフォール麻酔の心拍変動の比較．日本麻酔科学会第</w:t>
      </w:r>
      <w:r>
        <w:rPr>
          <w:rFonts w:cs="Times New Roman" w:ascii="Times New Roman" w:hAnsi="Times New Roman"/>
          <w:bCs/>
          <w:sz w:val="18"/>
          <w:szCs w:val="18"/>
        </w:rPr>
        <w:t>60</w:t>
      </w:r>
      <w:r>
        <w:rPr>
          <w:rFonts w:ascii="Times New Roman" w:hAnsi="Times New Roman" w:cs="Times New Roman"/>
          <w:bCs/>
          <w:sz w:val="18"/>
          <w:szCs w:val="18"/>
        </w:rPr>
        <w:t>回学術集会（札幌）</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25</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武田敏宏，山田祥子，宮脇有紀，中條浩介，白神豪太郎．カテコラミン誘発性多形性心室頻拍症合併妊婦の無痛分娩時心拍変動解析．第</w:t>
      </w:r>
      <w:r>
        <w:rPr>
          <w:rFonts w:cs="Times New Roman" w:ascii="Times New Roman" w:hAnsi="Times New Roman"/>
          <w:bCs/>
          <w:sz w:val="18"/>
          <w:szCs w:val="18"/>
        </w:rPr>
        <w:t>34</w:t>
      </w:r>
      <w:r>
        <w:rPr>
          <w:rFonts w:ascii="Times New Roman" w:hAnsi="Times New Roman" w:cs="Times New Roman"/>
          <w:bCs/>
          <w:sz w:val="18"/>
          <w:szCs w:val="18"/>
        </w:rPr>
        <w:t>回日本循環制御医学会総会（福井）</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6</w:t>
      </w:r>
      <w:r>
        <w:rPr>
          <w:rFonts w:ascii="Times New Roman" w:hAnsi="Times New Roman" w:cs="Times New Roman"/>
          <w:bCs/>
          <w:sz w:val="18"/>
          <w:szCs w:val="18"/>
        </w:rPr>
        <w:t>月</w:t>
      </w:r>
      <w:r>
        <w:rPr>
          <w:rFonts w:cs="Times New Roman" w:ascii="Times New Roman" w:hAnsi="Times New Roman"/>
          <w:bCs/>
          <w:sz w:val="18"/>
          <w:szCs w:val="18"/>
        </w:rPr>
        <w:t>7</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野萱純子，佐野愛，別宮小由理，宮脇有紀，中條浩介，白神豪太郎．術後慢性痛とその後の予定手術期急性痛に継続的薬物調整が有効であった</w:t>
      </w:r>
      <w:r>
        <w:rPr>
          <w:rFonts w:cs="Times New Roman" w:ascii="Times New Roman" w:hAnsi="Times New Roman"/>
          <w:bCs/>
          <w:sz w:val="18"/>
          <w:szCs w:val="18"/>
        </w:rPr>
        <w:t>1</w:t>
      </w:r>
      <w:r>
        <w:rPr>
          <w:rFonts w:ascii="Times New Roman" w:hAnsi="Times New Roman" w:cs="Times New Roman"/>
          <w:bCs/>
          <w:sz w:val="18"/>
          <w:szCs w:val="18"/>
        </w:rPr>
        <w:t>症例．日本ペインクリニック学会第</w:t>
      </w:r>
      <w:r>
        <w:rPr>
          <w:rFonts w:cs="Times New Roman" w:ascii="Times New Roman" w:hAnsi="Times New Roman"/>
          <w:bCs/>
          <w:sz w:val="18"/>
          <w:szCs w:val="18"/>
        </w:rPr>
        <w:t>47</w:t>
      </w:r>
      <w:r>
        <w:rPr>
          <w:rFonts w:ascii="Times New Roman" w:hAnsi="Times New Roman" w:cs="Times New Roman"/>
          <w:bCs/>
          <w:sz w:val="18"/>
          <w:szCs w:val="18"/>
        </w:rPr>
        <w:t>回大会（さいたま）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中條浩介，簗瀬賢，植村直哉，武田敏宏，岡部悠吾，澤登慶治，古泉真理，佐野愛，宮脇有紀，白神豪太郎．思春期に発症した難治性下肢痛に対して脊髄刺激療法を導入した</w:t>
      </w:r>
      <w:r>
        <w:rPr>
          <w:rFonts w:cs="Times New Roman" w:ascii="Times New Roman" w:hAnsi="Times New Roman"/>
          <w:bCs/>
          <w:sz w:val="18"/>
          <w:szCs w:val="18"/>
        </w:rPr>
        <w:t>1</w:t>
      </w:r>
      <w:r>
        <w:rPr>
          <w:rFonts w:ascii="Times New Roman" w:hAnsi="Times New Roman" w:cs="Times New Roman"/>
          <w:bCs/>
          <w:sz w:val="18"/>
          <w:szCs w:val="18"/>
        </w:rPr>
        <w:t>症例．日本ペインクリニック学会第</w:t>
      </w:r>
      <w:r>
        <w:rPr>
          <w:rFonts w:cs="Times New Roman" w:ascii="Times New Roman" w:hAnsi="Times New Roman"/>
          <w:bCs/>
          <w:sz w:val="18"/>
          <w:szCs w:val="18"/>
        </w:rPr>
        <w:t>47</w:t>
      </w:r>
      <w:r>
        <w:rPr>
          <w:rFonts w:ascii="Times New Roman" w:hAnsi="Times New Roman" w:cs="Times New Roman"/>
          <w:bCs/>
          <w:sz w:val="18"/>
          <w:szCs w:val="18"/>
        </w:rPr>
        <w:t>回大会（さいたま）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菅原友道，澤登慶治，武田敏宏，宮脇有紀，白神豪太郎．声門奇異性運動を有する多系統萎縮症患者の気管切開術の麻酔経験</w:t>
      </w:r>
      <w:r>
        <w:rPr>
          <w:rFonts w:cs="Times New Roman" w:ascii="Times New Roman" w:hAnsi="Times New Roman"/>
          <w:bCs/>
          <w:sz w:val="18"/>
          <w:szCs w:val="18"/>
        </w:rPr>
        <w:t>-</w:t>
      </w:r>
      <w:r>
        <w:rPr>
          <w:rFonts w:ascii="Times New Roman" w:hAnsi="Times New Roman" w:cs="Times New Roman"/>
          <w:bCs/>
          <w:sz w:val="18"/>
          <w:szCs w:val="18"/>
        </w:rPr>
        <w:t>筋弛緩薬投与時の喉頭所見．日本麻酔科学会中国・四国支部第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中野安耶子，武田敏宏，宮脇有紀，田家諭，白神豪太郎．気管分岐部切除を伴う左肺全摘術の麻酔経験．日本麻酔科学会中国・四国支部第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納田早規子，田家諭，山鳥佑輔，白神豪太郎．末梢神経ブロックを用いた頸動脈高度狭窄患者の下肢切断術の麻酔経験．日本麻酔科学会中国・四国支部第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齋田昌史，古泉真理，澤登慶治，武田敏宏，宮脇有紀，白神豪太郎．術中頭低位後に頭部褥瘡を形成した</w:t>
      </w:r>
      <w:r>
        <w:rPr>
          <w:rFonts w:cs="Times New Roman" w:ascii="Times New Roman" w:hAnsi="Times New Roman"/>
          <w:bCs/>
          <w:sz w:val="18"/>
          <w:szCs w:val="18"/>
        </w:rPr>
        <w:t>1</w:t>
      </w:r>
      <w:r>
        <w:rPr>
          <w:rFonts w:ascii="Times New Roman" w:hAnsi="Times New Roman" w:cs="Times New Roman"/>
          <w:bCs/>
          <w:sz w:val="18"/>
          <w:szCs w:val="18"/>
        </w:rPr>
        <w:t>症例．日本麻酔科学会中国・四国支部第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山鳥佑輔，武田敏宏，白神豪太郎．ビデオ補助下胸部手術における術後鎮痛法の検討（優秀演題）．日本麻酔科学会中国・四国支部第</w:t>
      </w:r>
      <w:r>
        <w:rPr>
          <w:rFonts w:cs="Times New Roman" w:ascii="Times New Roman" w:hAnsi="Times New Roman"/>
          <w:bCs/>
          <w:sz w:val="18"/>
          <w:szCs w:val="18"/>
        </w:rPr>
        <w:t>50</w:t>
      </w:r>
      <w:r>
        <w:rPr>
          <w:rFonts w:ascii="Times New Roman" w:hAnsi="Times New Roman" w:cs="Times New Roman"/>
          <w:bCs/>
          <w:sz w:val="18"/>
          <w:szCs w:val="18"/>
        </w:rPr>
        <w:t>回学術集会（高松）</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14</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szCs w:val="18"/>
        </w:rPr>
        <w:t>宮本沙美，武田敏宏，佐野愛，白神豪太郎．小児のセボフルラン全身麻酔導入時の心拍変動：ロクロニウムとベクロニウムの比較．日本小児麻酔学会第</w:t>
      </w:r>
      <w:r>
        <w:rPr>
          <w:rFonts w:cs="Times New Roman" w:ascii="Times New Roman" w:hAnsi="Times New Roman"/>
          <w:bCs/>
          <w:sz w:val="18"/>
          <w:szCs w:val="18"/>
        </w:rPr>
        <w:t>19</w:t>
      </w:r>
      <w:r>
        <w:rPr>
          <w:rFonts w:ascii="Times New Roman" w:hAnsi="Times New Roman" w:cs="Times New Roman"/>
          <w:bCs/>
          <w:sz w:val="18"/>
          <w:szCs w:val="18"/>
        </w:rPr>
        <w:t>回大会（神戸）</w:t>
      </w:r>
      <w:r>
        <w:rPr>
          <w:rFonts w:cs="Times New Roman" w:ascii="Times New Roman" w:hAnsi="Times New Roman"/>
          <w:bCs/>
          <w:sz w:val="18"/>
          <w:szCs w:val="18"/>
        </w:rPr>
        <w:t>2013</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28</w:t>
      </w:r>
      <w:r>
        <w:rPr>
          <w:rFonts w:ascii="Times New Roman" w:hAnsi="Times New Roman" w:cs="Times New Roman"/>
          <w:bCs/>
          <w:sz w:val="18"/>
          <w:szCs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宮脇有紀，齋田昌史，山鳥佑輔，浅賀健彦，白神豪太郎．術中大量出血を想定したシミュレーション．日本臨床麻酔学会第</w:t>
      </w:r>
      <w:r>
        <w:rPr>
          <w:rFonts w:cs="Times New Roman" w:ascii="Times New Roman" w:hAnsi="Times New Roman"/>
          <w:bCs/>
          <w:sz w:val="18"/>
        </w:rPr>
        <w:t>33</w:t>
      </w:r>
      <w:r>
        <w:rPr>
          <w:rFonts w:ascii="Times New Roman" w:hAnsi="Times New Roman" w:cs="Times New Roman"/>
          <w:bCs/>
          <w:sz w:val="18"/>
        </w:rPr>
        <w:t>回大会（金沢）</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3</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植村直哉，宮脇有紀，浅賀健彦，田家諭，白神豪太郎．ホルミウムレーザー前立腺核手術中に空気塞栓を起こした</w:t>
      </w:r>
      <w:r>
        <w:rPr>
          <w:rFonts w:cs="Times New Roman" w:ascii="Times New Roman" w:hAnsi="Times New Roman"/>
          <w:bCs/>
          <w:sz w:val="18"/>
        </w:rPr>
        <w:t>1</w:t>
      </w:r>
      <w:r>
        <w:rPr>
          <w:rFonts w:ascii="Times New Roman" w:hAnsi="Times New Roman" w:cs="Times New Roman"/>
          <w:bCs/>
          <w:sz w:val="18"/>
        </w:rPr>
        <w:t>症例．日本臨床麻酔学会第</w:t>
      </w:r>
      <w:r>
        <w:rPr>
          <w:rFonts w:cs="Times New Roman" w:ascii="Times New Roman" w:hAnsi="Times New Roman"/>
          <w:bCs/>
          <w:sz w:val="18"/>
        </w:rPr>
        <w:t>33</w:t>
      </w:r>
      <w:r>
        <w:rPr>
          <w:rFonts w:ascii="Times New Roman" w:hAnsi="Times New Roman" w:cs="Times New Roman"/>
          <w:bCs/>
          <w:sz w:val="18"/>
        </w:rPr>
        <w:t>回大会（金沢）</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3</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武田敏宏，中野安耶子，岡部悠吾，白神豪太郎．デクスメデトミジンを用いたヴォイスプロテーゼ（</w:t>
      </w:r>
      <w:r>
        <w:rPr>
          <w:rFonts w:cs="Times New Roman" w:ascii="Times New Roman" w:hAnsi="Times New Roman"/>
          <w:bCs/>
          <w:sz w:val="18"/>
        </w:rPr>
        <w:t>Provox</w:t>
      </w:r>
      <w:r>
        <w:rPr>
          <w:rFonts w:cs="Times New Roman" w:ascii="Times New Roman" w:hAnsi="Times New Roman"/>
          <w:bCs/>
          <w:sz w:val="18"/>
          <w:vertAlign w:val="superscript"/>
        </w:rPr>
        <w:t>TM</w:t>
      </w:r>
      <w:r>
        <w:rPr>
          <w:rFonts w:ascii="Times New Roman" w:hAnsi="Times New Roman" w:cs="Times New Roman"/>
          <w:bCs/>
          <w:sz w:val="18"/>
        </w:rPr>
        <w:t>）挿入術の麻酔管理．第</w:t>
      </w:r>
      <w:r>
        <w:rPr>
          <w:rFonts w:cs="Times New Roman" w:ascii="Times New Roman" w:hAnsi="Times New Roman"/>
          <w:bCs/>
          <w:sz w:val="18"/>
        </w:rPr>
        <w:t>20</w:t>
      </w:r>
      <w:r>
        <w:rPr>
          <w:rFonts w:ascii="Times New Roman" w:hAnsi="Times New Roman" w:cs="Times New Roman"/>
          <w:bCs/>
          <w:sz w:val="18"/>
        </w:rPr>
        <w:t>回日本静脈麻酔学会（米子）</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16</w:t>
      </w:r>
      <w:r>
        <w:rPr>
          <w:rFonts w:ascii="Times New Roman" w:hAnsi="Times New Roman" w:cs="Times New Roman"/>
          <w:bCs/>
          <w:sz w:val="18"/>
        </w:rPr>
        <w:t>日</w:t>
      </w:r>
    </w:p>
    <w:p>
      <w:pPr>
        <w:pStyle w:val="Style24"/>
        <w:numPr>
          <w:ilvl w:val="0"/>
          <w:numId w:val="4"/>
        </w:numPr>
        <w:rPr>
          <w:rFonts w:ascii="Times New Roman" w:hAnsi="Times New Roman" w:cs="Times New Roman"/>
          <w:bCs/>
          <w:sz w:val="18"/>
        </w:rPr>
      </w:pPr>
      <w:r>
        <w:rPr>
          <w:rFonts w:ascii="Times New Roman" w:hAnsi="Times New Roman" w:cs="Times New Roman"/>
          <w:bCs/>
          <w:sz w:val="18"/>
        </w:rPr>
        <w:t>澤登慶治，白神豪太郎．全身麻酔中の経皮的酸素飽和度から動脈血酸素分圧が予測できるか？．第</w:t>
      </w:r>
      <w:r>
        <w:rPr>
          <w:rFonts w:cs="Times New Roman" w:ascii="Times New Roman" w:hAnsi="Times New Roman"/>
          <w:bCs/>
          <w:sz w:val="18"/>
        </w:rPr>
        <w:t>31</w:t>
      </w:r>
      <w:r>
        <w:rPr>
          <w:rFonts w:ascii="Times New Roman" w:hAnsi="Times New Roman" w:cs="Times New Roman"/>
          <w:bCs/>
          <w:sz w:val="18"/>
        </w:rPr>
        <w:t>回日本麻酔・集中治療テクノロジー学会（東京）</w:t>
      </w:r>
      <w:r>
        <w:rPr>
          <w:rFonts w:cs="Times New Roman" w:ascii="Times New Roman" w:hAnsi="Times New Roman"/>
          <w:bCs/>
          <w:sz w:val="18"/>
        </w:rPr>
        <w:t>2013</w:t>
      </w:r>
      <w:r>
        <w:rPr>
          <w:rFonts w:ascii="Times New Roman" w:hAnsi="Times New Roman" w:cs="Times New Roman"/>
          <w:bCs/>
          <w:sz w:val="18"/>
        </w:rPr>
        <w:t>年</w:t>
      </w:r>
      <w:r>
        <w:rPr>
          <w:rFonts w:cs="Times New Roman" w:ascii="Times New Roman" w:hAnsi="Times New Roman"/>
          <w:bCs/>
          <w:sz w:val="18"/>
        </w:rPr>
        <w:t>11</w:t>
      </w:r>
      <w:r>
        <w:rPr>
          <w:rFonts w:ascii="Times New Roman" w:hAnsi="Times New Roman" w:cs="Times New Roman"/>
          <w:bCs/>
          <w:sz w:val="18"/>
        </w:rPr>
        <w:t>月</w:t>
      </w:r>
      <w:r>
        <w:rPr>
          <w:rFonts w:cs="Times New Roman" w:ascii="Times New Roman" w:hAnsi="Times New Roman"/>
          <w:bCs/>
          <w:sz w:val="18"/>
        </w:rPr>
        <w:t>30</w:t>
      </w:r>
      <w:r>
        <w:rPr>
          <w:rFonts w:ascii="Times New Roman" w:hAnsi="Times New Roman" w:cs="Times New Roman"/>
          <w:bCs/>
          <w:sz w:val="18"/>
        </w:rPr>
        <w:t>日</w:t>
      </w:r>
    </w:p>
    <w:p>
      <w:pPr>
        <w:pStyle w:val="Style24"/>
        <w:ind w:start="1260" w:hanging="0"/>
        <w:rPr>
          <w:rFonts w:ascii="Times New Roman" w:hAnsi="Times New Roman" w:cs="Times New Roman"/>
          <w:bCs/>
          <w:sz w:val="18"/>
        </w:rPr>
      </w:pPr>
      <w:r>
        <w:rPr>
          <w:rFonts w:cs="Times New Roman" w:ascii="Times New Roman" w:hAnsi="Times New Roman"/>
          <w:bCs/>
          <w:sz w:val="18"/>
        </w:rPr>
      </w:r>
    </w:p>
    <w:p>
      <w:pPr>
        <w:pStyle w:val="Style24"/>
        <w:rPr>
          <w:rFonts w:ascii="Times New Roman" w:hAnsi="Times New Roman" w:cs="Times New Roman"/>
          <w:bCs/>
          <w:sz w:val="18"/>
        </w:rPr>
      </w:pPr>
      <w:r>
        <w:rPr>
          <w:rFonts w:ascii="Times New Roman" w:hAnsi="Times New Roman" w:cs="Times New Roman"/>
          <w:b/>
          <w:bCs/>
          <w:sz w:val="18"/>
        </w:rPr>
        <w:t>その他の講演</w:t>
      </w:r>
    </w:p>
    <w:p>
      <w:pPr>
        <w:pStyle w:val="Style24"/>
        <w:numPr>
          <w:ilvl w:val="0"/>
          <w:numId w:val="2"/>
        </w:numPr>
        <w:rPr>
          <w:rFonts w:ascii="Times New Roman" w:hAnsi="Times New Roman" w:cs="Times New Roman"/>
          <w:bCs/>
          <w:sz w:val="18"/>
        </w:rPr>
      </w:pPr>
      <w:r>
        <w:rPr>
          <w:rFonts w:ascii="Times New Roman" w:hAnsi="Times New Roman" w:cs="Times New Roman"/>
          <w:bCs/>
          <w:sz w:val="18"/>
        </w:rPr>
        <w:t>田家諭．東日本大震災被災地医療支援活動に参加して．病院</w:t>
      </w:r>
      <w:r>
        <w:rPr>
          <w:rFonts w:cs="Times New Roman" w:ascii="Times New Roman" w:hAnsi="Times New Roman"/>
          <w:bCs/>
          <w:sz w:val="18"/>
        </w:rPr>
        <w:t>NEWS No.344 2013</w:t>
      </w:r>
      <w:r>
        <w:rPr>
          <w:rFonts w:ascii="Times New Roman" w:hAnsi="Times New Roman" w:cs="Times New Roman"/>
          <w:bCs/>
          <w:sz w:val="18"/>
        </w:rPr>
        <w:t>年</w:t>
      </w:r>
      <w:r>
        <w:rPr>
          <w:rFonts w:cs="Times New Roman" w:ascii="Times New Roman" w:hAnsi="Times New Roman"/>
          <w:bCs/>
          <w:sz w:val="18"/>
        </w:rPr>
        <w:t>2</w:t>
      </w:r>
      <w:r>
        <w:rPr>
          <w:rFonts w:ascii="Times New Roman" w:hAnsi="Times New Roman" w:cs="Times New Roman"/>
          <w:bCs/>
          <w:sz w:val="18"/>
        </w:rPr>
        <w:t>月</w:t>
      </w:r>
      <w:r>
        <w:rPr>
          <w:rFonts w:cs="Times New Roman" w:ascii="Times New Roman" w:hAnsi="Times New Roman"/>
          <w:bCs/>
          <w:sz w:val="18"/>
        </w:rPr>
        <w:t>1</w:t>
      </w:r>
      <w:r>
        <w:rPr>
          <w:rFonts w:ascii="Times New Roman" w:hAnsi="Times New Roman" w:cs="Times New Roman"/>
          <w:bCs/>
          <w:sz w:val="18"/>
        </w:rPr>
        <w:t>日</w:t>
      </w:r>
    </w:p>
    <w:p>
      <w:pPr>
        <w:pStyle w:val="Style24"/>
        <w:numPr>
          <w:ilvl w:val="0"/>
          <w:numId w:val="2"/>
        </w:numPr>
        <w:rPr>
          <w:rFonts w:ascii="Times New Roman" w:hAnsi="Times New Roman" w:cs="Times New Roman"/>
          <w:bCs/>
          <w:sz w:val="18"/>
        </w:rPr>
      </w:pPr>
      <w:r>
        <w:rPr>
          <w:rFonts w:ascii="Times New Roman" w:hAnsi="Times New Roman" w:cs="Times New Roman"/>
          <w:bCs/>
          <w:sz w:val="18"/>
        </w:rPr>
        <w:t>中條浩介．緩和ケア学習会報告　在宅緩和ケアに関する研修会．</w:t>
      </w:r>
      <w:r>
        <w:rPr>
          <w:rFonts w:cs="Times New Roman" w:ascii="Times New Roman" w:hAnsi="Times New Roman"/>
          <w:bCs/>
          <w:sz w:val="18"/>
        </w:rPr>
        <w:t>K-IST NEWS 2013.5(16)</w:t>
      </w:r>
    </w:p>
    <w:p>
      <w:pPr>
        <w:pStyle w:val="Style24"/>
        <w:numPr>
          <w:ilvl w:val="0"/>
          <w:numId w:val="2"/>
        </w:numPr>
        <w:rPr>
          <w:rFonts w:ascii="Times New Roman" w:hAnsi="Times New Roman" w:cs="Times New Roman"/>
          <w:bCs/>
          <w:sz w:val="18"/>
        </w:rPr>
      </w:pPr>
      <w:r>
        <w:rPr>
          <w:rFonts w:ascii="Times New Roman" w:hAnsi="Times New Roman" w:cs="Times New Roman"/>
          <w:sz w:val="18"/>
        </w:rPr>
        <w:t>澤登慶治．基礎から学ぶ周術期モニター．平成</w:t>
      </w:r>
      <w:r>
        <w:rPr>
          <w:rFonts w:cs="Times New Roman" w:ascii="Times New Roman" w:hAnsi="Times New Roman"/>
          <w:sz w:val="18"/>
        </w:rPr>
        <w:t>25</w:t>
      </w:r>
      <w:r>
        <w:rPr>
          <w:rFonts w:ascii="Times New Roman" w:hAnsi="Times New Roman" w:cs="Times New Roman"/>
          <w:sz w:val="18"/>
        </w:rPr>
        <w:t>年度日本手術看護学会四国地区教育セミナー</w:t>
      </w:r>
      <w:r>
        <w:rPr>
          <w:rFonts w:cs="Times New Roman" w:ascii="Times New Roman" w:hAnsi="Times New Roman"/>
          <w:sz w:val="18"/>
        </w:rPr>
        <w:t>in</w:t>
      </w:r>
      <w:r>
        <w:rPr>
          <w:rFonts w:ascii="Times New Roman" w:hAnsi="Times New Roman" w:cs="Times New Roman"/>
          <w:sz w:val="18"/>
        </w:rPr>
        <w:t>香川（香川）</w:t>
      </w:r>
      <w:r>
        <w:rPr>
          <w:rFonts w:cs="Times New Roman" w:ascii="Times New Roman" w:hAnsi="Times New Roman"/>
          <w:sz w:val="18"/>
        </w:rPr>
        <w:t>2013</w:t>
      </w:r>
      <w:r>
        <w:rPr>
          <w:rFonts w:ascii="Times New Roman" w:hAnsi="Times New Roman" w:cs="Times New Roman"/>
          <w:sz w:val="18"/>
        </w:rPr>
        <w:t>年</w:t>
      </w:r>
      <w:r>
        <w:rPr>
          <w:rFonts w:cs="Times New Roman" w:ascii="Times New Roman" w:hAnsi="Times New Roman"/>
          <w:sz w:val="18"/>
        </w:rPr>
        <w:t>12</w:t>
      </w:r>
      <w:r>
        <w:rPr>
          <w:rFonts w:ascii="Times New Roman" w:hAnsi="Times New Roman" w:cs="Times New Roman"/>
          <w:sz w:val="18"/>
        </w:rPr>
        <w:t>月</w:t>
      </w:r>
      <w:r>
        <w:rPr>
          <w:rFonts w:cs="Times New Roman" w:ascii="Times New Roman" w:hAnsi="Times New Roman"/>
          <w:sz w:val="18"/>
        </w:rPr>
        <w:t>7</w:t>
      </w:r>
      <w:r>
        <w:rPr>
          <w:rFonts w:ascii="Times New Roman" w:hAnsi="Times New Roman" w:cs="Times New Roman"/>
          <w:sz w:val="18"/>
        </w:rPr>
        <w:t>日</w:t>
      </w:r>
    </w:p>
    <w:p>
      <w:pPr>
        <w:pStyle w:val="Style24"/>
        <w:numPr>
          <w:ilvl w:val="0"/>
          <w:numId w:val="2"/>
        </w:numPr>
        <w:rPr>
          <w:rFonts w:ascii="Times New Roman" w:hAnsi="Times New Roman" w:cs="Times New Roman"/>
          <w:bCs/>
          <w:sz w:val="18"/>
        </w:rPr>
      </w:pPr>
      <w:r>
        <w:rPr>
          <w:rFonts w:ascii="Times New Roman" w:hAnsi="Times New Roman" w:cs="Times New Roman"/>
          <w:sz w:val="18"/>
        </w:rPr>
        <w:t>武田敏宏．チームで改善！早期回復をめざした術後痛管理．平成</w:t>
      </w:r>
      <w:r>
        <w:rPr>
          <w:rFonts w:cs="Times New Roman" w:ascii="Times New Roman" w:hAnsi="Times New Roman"/>
          <w:sz w:val="18"/>
        </w:rPr>
        <w:t>25</w:t>
      </w:r>
      <w:r>
        <w:rPr>
          <w:rFonts w:ascii="Times New Roman" w:hAnsi="Times New Roman" w:cs="Times New Roman"/>
          <w:sz w:val="18"/>
        </w:rPr>
        <w:t>年度日本手術看護学会四国地区教育セミナー</w:t>
      </w:r>
      <w:r>
        <w:rPr>
          <w:rFonts w:cs="Times New Roman" w:ascii="Times New Roman" w:hAnsi="Times New Roman"/>
          <w:sz w:val="18"/>
        </w:rPr>
        <w:t>in</w:t>
      </w:r>
      <w:r>
        <w:rPr>
          <w:rFonts w:ascii="Times New Roman" w:hAnsi="Times New Roman" w:cs="Times New Roman"/>
          <w:sz w:val="18"/>
        </w:rPr>
        <w:t>香川（香川）</w:t>
      </w:r>
      <w:r>
        <w:rPr>
          <w:rFonts w:cs="Times New Roman" w:ascii="Times New Roman" w:hAnsi="Times New Roman"/>
          <w:sz w:val="18"/>
        </w:rPr>
        <w:t>2013</w:t>
      </w:r>
      <w:r>
        <w:rPr>
          <w:rFonts w:ascii="Times New Roman" w:hAnsi="Times New Roman" w:cs="Times New Roman"/>
          <w:sz w:val="18"/>
        </w:rPr>
        <w:t>年</w:t>
      </w:r>
      <w:r>
        <w:rPr>
          <w:rFonts w:cs="Times New Roman" w:ascii="Times New Roman" w:hAnsi="Times New Roman"/>
          <w:sz w:val="18"/>
        </w:rPr>
        <w:t>12</w:t>
      </w:r>
      <w:r>
        <w:rPr>
          <w:rFonts w:ascii="Times New Roman" w:hAnsi="Times New Roman" w:cs="Times New Roman"/>
          <w:sz w:val="18"/>
        </w:rPr>
        <w:t>月</w:t>
      </w:r>
      <w:r>
        <w:rPr>
          <w:rFonts w:cs="Times New Roman" w:ascii="Times New Roman" w:hAnsi="Times New Roman"/>
          <w:sz w:val="18"/>
        </w:rPr>
        <w:t>7</w:t>
      </w:r>
      <w:r>
        <w:rPr>
          <w:rFonts w:ascii="Times New Roman" w:hAnsi="Times New Roman" w:cs="Times New Roman"/>
          <w:sz w:val="18"/>
        </w:rPr>
        <w:t>日</w:t>
      </w:r>
    </w:p>
    <w:p>
      <w:pPr>
        <w:pStyle w:val="Style24"/>
        <w:ind w:start="1260" w:hanging="0"/>
        <w:rPr>
          <w:rFonts w:ascii="Times New Roman" w:hAnsi="Times New Roman" w:eastAsia="ＭＳ ゴシック;MS Gothic" w:cs="Times New Roman"/>
          <w:bCs/>
          <w:sz w:val="18"/>
        </w:rPr>
      </w:pPr>
      <w:r>
        <w:rPr>
          <w:rFonts w:eastAsia="ＭＳ ゴシック;MS Gothic" w:cs="Times New Roman" w:ascii="Times New Roman" w:hAnsi="Times New Roman"/>
          <w:bCs/>
          <w:sz w:val="18"/>
        </w:rPr>
      </w:r>
    </w:p>
    <w:p>
      <w:pPr>
        <w:pStyle w:val="Style24"/>
        <w:rPr>
          <w:rFonts w:ascii="Times New Roman" w:hAnsi="Times New Roman" w:cs="Times New Roman"/>
          <w:b/>
          <w:b/>
          <w:bCs/>
          <w:color w:val="002060"/>
          <w:sz w:val="22"/>
        </w:rPr>
      </w:pPr>
      <w:r>
        <w:rPr>
          <w:rFonts w:ascii="Times New Roman" w:hAnsi="Times New Roman" w:cs="Times New Roman"/>
          <w:b/>
          <w:bCs/>
          <w:color w:val="002060"/>
          <w:sz w:val="22"/>
        </w:rPr>
        <w:t>＜研究助成金＞</w:t>
      </w:r>
    </w:p>
    <w:p>
      <w:pPr>
        <w:pStyle w:val="Style24"/>
        <w:numPr>
          <w:ilvl w:val="0"/>
          <w:numId w:val="3"/>
        </w:numPr>
        <w:rPr>
          <w:rFonts w:ascii="Times New Roman" w:hAnsi="Times New Roman" w:cs="Times New Roman"/>
          <w:sz w:val="18"/>
          <w:szCs w:val="18"/>
        </w:rPr>
      </w:pPr>
      <w:r>
        <w:rPr>
          <w:rFonts w:ascii="Times New Roman" w:hAnsi="Times New Roman" w:cs="Times New Roman"/>
          <w:sz w:val="18"/>
          <w:szCs w:val="18"/>
        </w:rPr>
        <w:t>白神豪太郎．</w:t>
      </w:r>
      <w:r>
        <w:rPr>
          <w:rFonts w:ascii="Times New Roman" w:hAnsi="Times New Roman" w:cs="Times New Roman"/>
          <w:sz w:val="18"/>
          <w:szCs w:val="18"/>
        </w:rPr>
        <w:t>学術研究助成基金助成金</w:t>
      </w:r>
      <w:r>
        <w:rPr>
          <w:rFonts w:ascii="Times New Roman" w:hAnsi="Times New Roman" w:cs="Times New Roman"/>
          <w:sz w:val="18"/>
          <w:szCs w:val="18"/>
        </w:rPr>
        <w:t>（基盤研究</w:t>
      </w:r>
      <w:r>
        <w:rPr>
          <w:rFonts w:cs="Times New Roman" w:ascii="Times New Roman" w:hAnsi="Times New Roman"/>
          <w:sz w:val="18"/>
          <w:szCs w:val="18"/>
        </w:rPr>
        <w:t>C</w:t>
      </w:r>
      <w:r>
        <w:rPr>
          <w:rFonts w:ascii="Times New Roman" w:hAnsi="Times New Roman" w:cs="Times New Roman"/>
          <w:sz w:val="18"/>
          <w:szCs w:val="18"/>
        </w:rPr>
        <w:t>）：術後機能的健康状態回復促進因子の検討</w:t>
      </w:r>
    </w:p>
    <w:p>
      <w:pPr>
        <w:pStyle w:val="Style24"/>
        <w:numPr>
          <w:ilvl w:val="0"/>
          <w:numId w:val="3"/>
        </w:numPr>
        <w:rPr>
          <w:rFonts w:ascii="Times New Roman" w:hAnsi="Times New Roman" w:cs="Times New Roman"/>
          <w:sz w:val="18"/>
          <w:szCs w:val="18"/>
        </w:rPr>
      </w:pPr>
      <w:r>
        <w:rPr>
          <w:rFonts w:ascii="Times New Roman" w:hAnsi="Times New Roman" w:cs="Times New Roman"/>
          <w:sz w:val="18"/>
          <w:szCs w:val="18"/>
        </w:rPr>
        <w:t>小野純一郎．</w:t>
      </w:r>
      <w:r>
        <w:rPr>
          <w:rFonts w:ascii="Times New Roman" w:hAnsi="Times New Roman" w:cs="Times New Roman"/>
          <w:sz w:val="18"/>
          <w:szCs w:val="18"/>
        </w:rPr>
        <w:t>学術研究助成基金助成金</w:t>
      </w:r>
      <w:r>
        <w:rPr>
          <w:rFonts w:ascii="Times New Roman" w:hAnsi="Times New Roman" w:cs="Times New Roman"/>
          <w:sz w:val="18"/>
          <w:szCs w:val="18"/>
        </w:rPr>
        <w:t>（基盤研究</w:t>
      </w:r>
      <w:r>
        <w:rPr>
          <w:rFonts w:cs="Times New Roman" w:ascii="Times New Roman" w:hAnsi="Times New Roman"/>
          <w:sz w:val="18"/>
          <w:szCs w:val="18"/>
        </w:rPr>
        <w:t>C</w:t>
      </w:r>
      <w:r>
        <w:rPr>
          <w:rFonts w:ascii="Times New Roman" w:hAnsi="Times New Roman" w:cs="Times New Roman"/>
          <w:sz w:val="18"/>
          <w:szCs w:val="18"/>
        </w:rPr>
        <w:t>）：細胞膜マイクロイドメインを用いた麻酔薬作用機序の解明．</w:t>
      </w:r>
    </w:p>
    <w:p>
      <w:pPr>
        <w:pStyle w:val="Style24"/>
        <w:ind w:start="847" w:hanging="0"/>
        <w:rPr>
          <w:rFonts w:ascii="ＭＳ ゴシック;MS Gothic" w:hAnsi="ＭＳ ゴシック;MS Gothic" w:eastAsia="ＭＳ ゴシック;MS Gothic" w:cs="ＭＳ ゴシック;MS Gothic"/>
          <w:bCs/>
          <w:sz w:val="18"/>
          <w:szCs w:val="18"/>
        </w:rPr>
      </w:pPr>
      <w:r>
        <w:rPr>
          <w:rFonts w:eastAsia="ＭＳ ゴシック;MS Gothic" w:cs="ＭＳ ゴシック;MS Gothic" w:ascii="ＭＳ ゴシック;MS Gothic" w:hAnsi="ＭＳ ゴシック;MS Gothic"/>
          <w:bCs/>
          <w:sz w:val="18"/>
          <w:szCs w:val="18"/>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平成明朝">
    <w:altName w:val="ＭＳ 明朝"/>
    <w:charset w:val="80"/>
    <w:family w:val="auto"/>
    <w:pitch w:val="variable"/>
  </w:font>
  <w:font w:name="ＭＳ ゴシック">
    <w:altName w:val="MS Gothic"/>
    <w:charset w:val="80"/>
    <w:family w:val="modern"/>
    <w:pitch w:val="default"/>
  </w:font>
  <w:font w:name="ＭＳ 明朝">
    <w:altName w:val="MS Mincho"/>
    <w:charset w:val="80"/>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260" w:hanging="420"/>
      </w:pPr>
      <w:rPr>
        <w:i w:val="false"/>
        <w:b w:val="false"/>
      </w:rPr>
    </w:lvl>
  </w:abstractNum>
  <w:abstractNum w:abstractNumId="2">
    <w:lvl w:ilvl="0">
      <w:start w:val="1"/>
      <w:numFmt w:val="decimal"/>
      <w:lvlText w:val="%1."/>
      <w:lvlJc w:val="start"/>
      <w:pPr>
        <w:tabs>
          <w:tab w:val="num" w:pos="0"/>
        </w:tabs>
        <w:ind w:start="1260" w:hanging="420"/>
      </w:pPr>
    </w:lvl>
  </w:abstractNum>
  <w:abstractNum w:abstractNumId="3">
    <w:lvl w:ilvl="0">
      <w:start w:val="1"/>
      <w:numFmt w:val="decimal"/>
      <w:lvlText w:val="%1．"/>
      <w:lvlJc w:val="start"/>
      <w:pPr>
        <w:tabs>
          <w:tab w:val="num" w:pos="0"/>
        </w:tabs>
        <w:ind w:start="1271" w:hanging="420"/>
      </w:pPr>
      <w:rPr>
        <w:rFonts w:cs="Helvetica"/>
        <w:color w:val="000080"/>
      </w:rPr>
    </w:lvl>
  </w:abstractNum>
  <w:abstractNum w:abstractNumId="4">
    <w:lvl w:ilvl="0">
      <w:start w:val="1"/>
      <w:numFmt w:val="decimal"/>
      <w:lvlText w:val="%1."/>
      <w:lvlJc w:val="start"/>
      <w:pPr>
        <w:tabs>
          <w:tab w:val="num" w:pos="0"/>
        </w:tabs>
        <w:ind w:start="1260" w:hanging="420"/>
      </w:pPr>
    </w:lvl>
  </w:abstractNum>
  <w:abstractNum w:abstractNumId="5">
    <w:lvl w:ilvl="0">
      <w:start w:val="1"/>
      <w:numFmt w:val="decimal"/>
      <w:lvlText w:val="%1."/>
      <w:lvlJc w:val="start"/>
      <w:pPr>
        <w:tabs>
          <w:tab w:val="num" w:pos="0"/>
        </w:tabs>
        <w:ind w:start="1260" w:hanging="420"/>
      </w:pPr>
      <w:rPr>
        <w:i w:val="false"/>
        <w:b w:val="false"/>
      </w:rPr>
    </w:lvl>
  </w:abstractNum>
  <w:abstractNum w:abstractNumId="6">
    <w:lvl w:ilvl="0">
      <w:start w:val="1"/>
      <w:numFmt w:val="decimal"/>
      <w:lvlText w:val="%1."/>
      <w:lvlJc w:val="start"/>
      <w:pPr>
        <w:tabs>
          <w:tab w:val="num" w:pos="0"/>
        </w:tabs>
        <w:ind w:start="1260" w:hanging="420"/>
      </w:pPr>
      <w:rPr/>
    </w:lvl>
  </w:abstractNum>
  <w:abstractNum w:abstractNumId="7">
    <w:lvl w:ilvl="0">
      <w:start w:val="1"/>
      <w:numFmt w:val="decimal"/>
      <w:lvlText w:val="%1."/>
      <w:lvlJc w:val="start"/>
      <w:pPr>
        <w:tabs>
          <w:tab w:val="num" w:pos="0"/>
        </w:tabs>
        <w:ind w:start="1260" w:hanging="420"/>
      </w:pPr>
      <w:rPr>
        <w:i w:val="false"/>
        <w:b w:val="false"/>
      </w:rPr>
    </w:lvl>
  </w:abstractNum>
  <w:abstractNum w:abstractNumId="8">
    <w:lvl w:ilvl="0">
      <w:start w:val="1"/>
      <w:numFmt w:val="decimal"/>
      <w:lvlText w:val="%1."/>
      <w:lvlJc w:val="start"/>
      <w:pPr>
        <w:tabs>
          <w:tab w:val="num" w:pos="0"/>
        </w:tabs>
        <w:ind w:start="1260" w:hanging="42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b w:val="false"/>
      <w:i w:val="false"/>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b w:val="false"/>
      <w:i w:val="false"/>
    </w:rPr>
  </w:style>
  <w:style w:type="character" w:styleId="WW8Num9z0">
    <w:name w:val="WW8Num9z0"/>
    <w:qFormat/>
    <w:rPr>
      <w:rFonts w:cs="ＭＳ ゴシック;MS Gothic"/>
      <w:b w:val="false"/>
    </w:rPr>
  </w:style>
  <w:style w:type="character" w:styleId="WW8Num10z0">
    <w:name w:val="WW8Num10z0"/>
    <w:qFormat/>
    <w:rPr/>
  </w:style>
  <w:style w:type="character" w:styleId="WW8Num13z0">
    <w:name w:val="WW8Num13z0"/>
    <w:qFormat/>
    <w:rPr>
      <w:rFonts w:cs="ＭＳ ゴシック;MS Gothic"/>
    </w:rPr>
  </w:style>
  <w:style w:type="character" w:styleId="WW8Num17z0">
    <w:name w:val="WW8Num17z0"/>
    <w:qFormat/>
    <w:rPr>
      <w:rFonts w:cs="Helvetica"/>
      <w:color w:val="000080"/>
    </w:rPr>
  </w:style>
  <w:style w:type="character" w:styleId="WW8Num18z0">
    <w:name w:val="WW8Num18z0"/>
    <w:qFormat/>
    <w:rPr>
      <w:rFonts w:ascii="平成明朝;ＭＳ 明朝" w:hAnsi="平成明朝;ＭＳ 明朝" w:eastAsia="平成明朝;ＭＳ 明朝" w:cs="Times"/>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b w:val="false"/>
      <w:i w:val="false"/>
    </w:rPr>
  </w:style>
  <w:style w:type="character" w:styleId="WW8Num25z0">
    <w:name w:val="WW8Num25z0"/>
    <w:qFormat/>
    <w:rPr>
      <w:b w:val="false"/>
      <w:i w:val="false"/>
    </w:rPr>
  </w:style>
  <w:style w:type="character" w:styleId="WW8Num27z0">
    <w:name w:val="WW8Num27z0"/>
    <w:qFormat/>
    <w:rPr/>
  </w:style>
  <w:style w:type="character" w:styleId="WW8Num28z0">
    <w:name w:val="WW8Num28z0"/>
    <w:qFormat/>
    <w:rPr>
      <w:rFonts w:ascii="ＭＳ ゴシック;MS Gothic" w:hAnsi="ＭＳ ゴシック;MS Gothic" w:eastAsia="ＭＳ ゴシック;MS Gothic" w:cs="MS-Mincho;ＭＳ 明朝"/>
    </w:rPr>
  </w:style>
  <w:style w:type="character" w:styleId="WW8Num31z0">
    <w:name w:val="WW8Num31z0"/>
    <w:qFormat/>
    <w:rPr>
      <w:b w:val="false"/>
      <w:i w:val="false"/>
    </w:rPr>
  </w:style>
  <w:style w:type="character" w:styleId="WW8Num32z0">
    <w:name w:val="WW8Num32z0"/>
    <w:qFormat/>
    <w:rPr>
      <w:b w:val="false"/>
      <w:i w:val="false"/>
    </w:rPr>
  </w:style>
  <w:style w:type="character" w:styleId="WW8Num35z0">
    <w:name w:val="WW8Num35z0"/>
    <w:qFormat/>
    <w:rPr>
      <w:b w:val="false"/>
      <w:i w:val="false"/>
    </w:rPr>
  </w:style>
  <w:style w:type="character" w:styleId="WW8Num37z0">
    <w:name w:val="WW8Num37z0"/>
    <w:qFormat/>
    <w:rPr/>
  </w:style>
  <w:style w:type="character" w:styleId="WW8Num38z0">
    <w:name w:val="WW8Num38z0"/>
    <w:qFormat/>
    <w:rPr>
      <w:b w:val="false"/>
      <w:i w:val="false"/>
    </w:rPr>
  </w:style>
  <w:style w:type="character" w:styleId="WW8Num39z0">
    <w:name w:val="WW8Num39z0"/>
    <w:qFormat/>
    <w:rPr/>
  </w:style>
  <w:style w:type="character" w:styleId="WW8Num40z0">
    <w:name w:val="WW8Num40z0"/>
    <w:qFormat/>
    <w:rPr>
      <w:rFonts w:cs="ＭＳ ゴシック;MS Gothic"/>
    </w:rPr>
  </w:style>
  <w:style w:type="character" w:styleId="WW8Num41z0">
    <w:name w:val="WW8Num41z0"/>
    <w:qFormat/>
    <w:rPr/>
  </w:style>
  <w:style w:type="character" w:styleId="Style14">
    <w:name w:val="段落フォント"/>
    <w:qFormat/>
    <w:rPr/>
  </w:style>
  <w:style w:type="character" w:styleId="Style15">
    <w:name w:val="ヘッダー (文字)"/>
    <w:basedOn w:val="Style14"/>
    <w:qFormat/>
    <w:rPr>
      <w:kern w:val="2"/>
      <w:sz w:val="21"/>
      <w:szCs w:val="24"/>
    </w:rPr>
  </w:style>
  <w:style w:type="character" w:styleId="Style16">
    <w:name w:val="フッター (文字)"/>
    <w:basedOn w:val="Style14"/>
    <w:qFormat/>
    <w:rPr>
      <w:kern w:val="2"/>
      <w:sz w:val="21"/>
      <w:szCs w:val="24"/>
    </w:rPr>
  </w:style>
  <w:style w:type="character" w:styleId="Style17">
    <w:name w:val="書式なし (文字)"/>
    <w:basedOn w:val="Style14"/>
    <w:qFormat/>
    <w:rPr>
      <w:rFonts w:ascii="ＭＳ 明朝;MS Mincho" w:hAnsi="ＭＳ 明朝;MS Mincho" w:cs="Courier New"/>
      <w:kern w:val="2"/>
      <w:sz w:val="21"/>
      <w:szCs w:val="21"/>
    </w:rPr>
  </w:style>
  <w:style w:type="character" w:styleId="HTML">
    <w:name w:val="HTML 書式付き (文字)"/>
    <w:basedOn w:val="Style14"/>
    <w:qFormat/>
    <w:rPr>
      <w:rFonts w:ascii="ＭＳ ゴシック;MS Gothic" w:hAnsi="ＭＳ ゴシック;MS Gothic" w:eastAsia="ＭＳ ゴシック;MS Gothic" w:cs="ＭＳ ゴシック;MS Gothic"/>
      <w:sz w:val="24"/>
      <w:szCs w:val="24"/>
    </w:rPr>
  </w:style>
  <w:style w:type="character" w:styleId="Style18">
    <w:name w:val="吹き出し (文字)"/>
    <w:basedOn w:val="Style14"/>
    <w:qFormat/>
    <w:rPr>
      <w:rFonts w:ascii="Arial" w:hAnsi="Arial" w:eastAsia="ＭＳ ゴシック;MS Gothic" w:cs="Times New Roman"/>
      <w:kern w:val="2"/>
      <w:sz w:val="18"/>
      <w:szCs w:val="18"/>
    </w:rPr>
  </w:style>
  <w:style w:type="paragraph" w:styleId="Style19">
    <w:name w:val="見出し"/>
    <w:basedOn w:val="Normal"/>
    <w:next w:val="Style20"/>
    <w:qFormat/>
    <w:pPr>
      <w:keepNext w:val="true"/>
      <w:spacing w:before="240" w:after="120"/>
    </w:pPr>
    <w:rPr>
      <w:rFonts w:ascii="Liberation Sans" w:hAnsi="Liberation Sans" w:eastAsia="Noto Sans JP" w:cs="Arial Unicode M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Unicode MS"/>
    </w:rPr>
  </w:style>
  <w:style w:type="paragraph" w:styleId="Style22">
    <w:name w:val="Caption"/>
    <w:basedOn w:val="Normal"/>
    <w:qFormat/>
    <w:pPr>
      <w:suppressLineNumbers/>
      <w:spacing w:before="120" w:after="120"/>
    </w:pPr>
    <w:rPr>
      <w:rFonts w:cs="Arial Unicode MS"/>
      <w:i/>
      <w:iCs/>
      <w:sz w:val="24"/>
      <w:szCs w:val="24"/>
    </w:rPr>
  </w:style>
  <w:style w:type="paragraph" w:styleId="Style23">
    <w:name w:val="索引"/>
    <w:basedOn w:val="Normal"/>
    <w:qFormat/>
    <w:pPr>
      <w:suppressLineNumbers/>
    </w:pPr>
    <w:rPr>
      <w:rFonts w:cs="Arial Unicode MS"/>
      <w:lang w:val="zxx" w:eastAsia="zxx" w:bidi="zxx"/>
    </w:rPr>
  </w:style>
  <w:style w:type="paragraph" w:styleId="Style24">
    <w:name w:val="書式なし"/>
    <w:basedOn w:val="Normal"/>
    <w:qFormat/>
    <w:pPr/>
    <w:rPr>
      <w:rFonts w:ascii="ＭＳ 明朝;MS Mincho" w:hAnsi="ＭＳ 明朝;MS Mincho" w:cs="Courier New"/>
      <w:szCs w:val="21"/>
    </w:rPr>
  </w:style>
  <w:style w:type="paragraph" w:styleId="Style25">
    <w:name w:val="ヘッダーとフッター"/>
    <w:basedOn w:val="Normal"/>
    <w:qFormat/>
    <w:pPr>
      <w:suppressLineNumbers/>
      <w:tabs>
        <w:tab w:val="clear" w:pos="840"/>
        <w:tab w:val="center" w:pos="4819" w:leader="none"/>
        <w:tab w:val="right" w:pos="9638" w:leader="none"/>
      </w:tabs>
    </w:pPr>
    <w:rPr/>
  </w:style>
  <w:style w:type="paragraph" w:styleId="Style26">
    <w:name w:val="Header"/>
    <w:basedOn w:val="Normal"/>
    <w:pPr>
      <w:tabs>
        <w:tab w:val="clear" w:pos="840"/>
        <w:tab w:val="center" w:pos="4252" w:leader="none"/>
        <w:tab w:val="right" w:pos="8504" w:leader="none"/>
      </w:tabs>
      <w:snapToGrid w:val="false"/>
    </w:pPr>
    <w:rPr/>
  </w:style>
  <w:style w:type="paragraph" w:styleId="Style27">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paragraph" w:styleId="Style28">
    <w:name w:val="吹き出し"/>
    <w:basedOn w:val="Normal"/>
    <w:qFormat/>
    <w:pPr/>
    <w:rPr>
      <w:rFonts w:ascii="Arial" w:hAnsi="Arial" w:eastAsia="ＭＳ ゴシック;MS Gothic" w:cs="Times New Roman"/>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1430</TotalTime>
  <Application>LibreOffice/7.4.2.3$MacOSX_X86_64 LibreOffice_project/382eef1f22670f7f4118c8c2dd222ec7ad009daf</Application>
  <AppVersion>15.0000</AppVersion>
  <Pages>3</Pages>
  <Words>3535</Words>
  <Characters>4323</Characters>
  <CharactersWithSpaces>4414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2009-07-22T09:26:00Z</dcterms:created>
  <dc:creator>山中</dc:creator>
  <dc:description/>
  <cp:keywords/>
  <dc:language>ja-JP</dc:language>
  <cp:lastModifiedBy>麻酔科　山中</cp:lastModifiedBy>
  <cp:lastPrinted>2014-03-13T16:52:00Z</cp:lastPrinted>
  <dcterms:modified xsi:type="dcterms:W3CDTF">2015-04-20T16:06:00Z</dcterms:modified>
  <cp:revision>64</cp:revision>
  <dc:subject/>
  <dc:title>2005</dc:title>
</cp:coreProperties>
</file>