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6B0218">
        <w:rPr>
          <w:rFonts w:ascii="ＭＳ ゴシック" w:eastAsia="ＭＳ ゴシック" w:hAnsi="ＭＳ ゴシック" w:cs="ＭＳ ゴシック" w:hint="eastAsia"/>
          <w:color w:val="0000FF"/>
          <w:sz w:val="22"/>
        </w:rPr>
        <w:t>10</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0F27FE" w:rsidRPr="00774EDD" w:rsidRDefault="000F27FE" w:rsidP="000F27FE">
      <w:pPr>
        <w:numPr>
          <w:ilvl w:val="0"/>
          <w:numId w:val="37"/>
        </w:numPr>
        <w:spacing w:line="320" w:lineRule="exact"/>
        <w:jc w:val="left"/>
        <w:rPr>
          <w:rFonts w:ascii="Times New Roman" w:eastAsiaTheme="minorEastAsia" w:hAnsi="Times New Roman"/>
          <w:color w:val="000000"/>
          <w:sz w:val="18"/>
        </w:rPr>
      </w:pPr>
      <w:r w:rsidRPr="00774EDD">
        <w:rPr>
          <w:rFonts w:ascii="Times New Roman" w:eastAsiaTheme="minorEastAsia" w:hAnsiTheme="minorEastAsia"/>
          <w:color w:val="000000"/>
          <w:sz w:val="18"/>
        </w:rPr>
        <w:t>白神豪太郎．</w:t>
      </w:r>
      <w:r w:rsidRPr="00774EDD">
        <w:rPr>
          <w:rFonts w:ascii="Times New Roman" w:eastAsiaTheme="minorEastAsia" w:hAnsi="Times New Roman"/>
          <w:color w:val="000000"/>
          <w:sz w:val="18"/>
        </w:rPr>
        <w:t>31</w:t>
      </w:r>
      <w:r w:rsidRPr="00774EDD">
        <w:rPr>
          <w:rFonts w:ascii="Times New Roman" w:eastAsiaTheme="minorEastAsia" w:hAnsiTheme="minorEastAsia"/>
          <w:color w:val="000000"/>
          <w:sz w:val="18"/>
        </w:rPr>
        <w:t>日帰り麻酔．稲田英一監訳</w:t>
      </w:r>
      <w:r w:rsidRPr="00774EDD">
        <w:rPr>
          <w:rFonts w:ascii="Times New Roman" w:eastAsiaTheme="minorEastAsia" w:hAnsiTheme="minorEastAsia"/>
          <w:bCs/>
          <w:sz w:val="18"/>
        </w:rPr>
        <w:t>，</w:t>
      </w:r>
      <w:r w:rsidRPr="00774EDD">
        <w:rPr>
          <w:rFonts w:ascii="Times New Roman" w:eastAsiaTheme="minorEastAsia" w:hAnsi="Times New Roman"/>
          <w:bCs/>
          <w:sz w:val="18"/>
        </w:rPr>
        <w:t>MGH</w:t>
      </w:r>
      <w:r w:rsidRPr="00774EDD">
        <w:rPr>
          <w:rFonts w:ascii="Times New Roman" w:eastAsiaTheme="minorEastAsia" w:hAnsiTheme="minorEastAsia"/>
          <w:bCs/>
          <w:sz w:val="18"/>
        </w:rPr>
        <w:t>麻酔の手引</w:t>
      </w:r>
      <w:r w:rsidRPr="00774EDD">
        <w:rPr>
          <w:rFonts w:ascii="Times New Roman" w:eastAsiaTheme="minorEastAsia" w:hAnsi="Times New Roman"/>
          <w:bCs/>
          <w:sz w:val="18"/>
        </w:rPr>
        <w:t xml:space="preserve"> </w:t>
      </w:r>
      <w:r w:rsidRPr="00774EDD">
        <w:rPr>
          <w:rFonts w:ascii="Times New Roman" w:eastAsiaTheme="minorEastAsia" w:hAnsiTheme="minorEastAsia"/>
          <w:bCs/>
          <w:sz w:val="18"/>
        </w:rPr>
        <w:t>第６版</w:t>
      </w:r>
      <w:r w:rsidRPr="00774EDD">
        <w:rPr>
          <w:rFonts w:ascii="Times New Roman" w:eastAsiaTheme="minorEastAsia" w:hAnsiTheme="minorEastAsia"/>
          <w:color w:val="000000"/>
          <w:sz w:val="18"/>
        </w:rPr>
        <w:t>．メディカル・サイエンス・インターナショナル</w:t>
      </w:r>
      <w:r w:rsidRPr="00774EDD">
        <w:rPr>
          <w:rFonts w:ascii="Times New Roman" w:eastAsiaTheme="minorEastAsia" w:hAnsi="Times New Roman"/>
          <w:color w:val="000000"/>
          <w:sz w:val="18"/>
        </w:rPr>
        <w:t xml:space="preserve">  2010</w:t>
      </w:r>
      <w:r w:rsidRPr="00774EDD">
        <w:rPr>
          <w:rFonts w:ascii="Times New Roman" w:eastAsiaTheme="minorEastAsia" w:hAnsiTheme="minorEastAsia"/>
          <w:color w:val="000000"/>
          <w:sz w:val="18"/>
        </w:rPr>
        <w:t>，</w:t>
      </w:r>
      <w:r w:rsidRPr="00774EDD">
        <w:rPr>
          <w:rFonts w:ascii="Times New Roman" w:eastAsiaTheme="minorEastAsia" w:hAnsi="Times New Roman"/>
          <w:color w:val="000000"/>
          <w:sz w:val="18"/>
        </w:rPr>
        <w:t>pp601-607.</w:t>
      </w:r>
    </w:p>
    <w:p w:rsidR="0029498D" w:rsidRPr="00774EDD" w:rsidRDefault="0029498D" w:rsidP="000F27FE">
      <w:pPr>
        <w:numPr>
          <w:ilvl w:val="0"/>
          <w:numId w:val="37"/>
        </w:numPr>
        <w:spacing w:line="320" w:lineRule="exact"/>
        <w:jc w:val="left"/>
        <w:rPr>
          <w:rFonts w:ascii="Times New Roman" w:eastAsiaTheme="minorEastAsia" w:hAnsi="Times New Roman"/>
          <w:color w:val="000000"/>
          <w:sz w:val="18"/>
        </w:rPr>
      </w:pPr>
      <w:r w:rsidRPr="00774EDD">
        <w:rPr>
          <w:rFonts w:ascii="Times New Roman" w:eastAsiaTheme="minorEastAsia" w:hAnsiTheme="minorEastAsia"/>
          <w:sz w:val="18"/>
        </w:rPr>
        <w:t>白神豪太郎．「マルホ整形外科セミナー」：シリーズ「外来・日帰り手術の現況と諸問題」整形外科日帰り手術の麻酔．マルホ整形外科セミナー放送内容集</w:t>
      </w:r>
      <w:r w:rsidRPr="00774EDD">
        <w:rPr>
          <w:rFonts w:ascii="Times New Roman" w:eastAsiaTheme="minorEastAsia" w:hAnsi="Times New Roman"/>
          <w:sz w:val="18"/>
        </w:rPr>
        <w:t xml:space="preserve"> 2010;198</w:t>
      </w:r>
      <w:r w:rsidR="00F31EB7" w:rsidRPr="00774EDD">
        <w:rPr>
          <w:rFonts w:ascii="Times New Roman" w:eastAsiaTheme="minorEastAsia" w:hAnsiTheme="minorEastAsia"/>
          <w:sz w:val="18"/>
        </w:rPr>
        <w:t>，</w:t>
      </w:r>
      <w:r w:rsidR="00F31EB7" w:rsidRPr="00774EDD">
        <w:rPr>
          <w:rFonts w:ascii="Times New Roman" w:eastAsiaTheme="minorEastAsia" w:hAnsi="Times New Roman"/>
          <w:sz w:val="18"/>
        </w:rPr>
        <w:t>pp</w:t>
      </w:r>
      <w:r w:rsidRPr="00774EDD">
        <w:rPr>
          <w:rFonts w:ascii="Times New Roman" w:eastAsiaTheme="minorEastAsia" w:hAnsi="Times New Roman"/>
          <w:sz w:val="18"/>
        </w:rPr>
        <w:t>20-22.</w:t>
      </w:r>
    </w:p>
    <w:p w:rsidR="00C722DC" w:rsidRPr="00774EDD" w:rsidRDefault="00C722DC" w:rsidP="000F27FE">
      <w:pPr>
        <w:numPr>
          <w:ilvl w:val="0"/>
          <w:numId w:val="37"/>
        </w:numPr>
        <w:spacing w:line="320" w:lineRule="exact"/>
        <w:jc w:val="left"/>
        <w:rPr>
          <w:rFonts w:ascii="Times New Roman" w:eastAsiaTheme="minorEastAsia" w:hAnsi="Times New Roman"/>
          <w:color w:val="000000"/>
          <w:sz w:val="18"/>
        </w:rPr>
      </w:pPr>
      <w:r w:rsidRPr="00774EDD">
        <w:rPr>
          <w:rFonts w:ascii="Times New Roman" w:eastAsiaTheme="minorEastAsia" w:hAnsiTheme="minorEastAsia"/>
          <w:sz w:val="18"/>
        </w:rPr>
        <w:t>武田敏宏，白神豪太郎．術中鎮静法．麻酔科研修ノート．永井良三．診断と治療社．</w:t>
      </w:r>
      <w:r w:rsidRPr="00774EDD">
        <w:rPr>
          <w:rFonts w:ascii="Times New Roman" w:eastAsiaTheme="minorEastAsia" w:hAnsi="Times New Roman"/>
          <w:sz w:val="18"/>
        </w:rPr>
        <w:t>2010</w:t>
      </w:r>
      <w:r w:rsidRPr="00774EDD">
        <w:rPr>
          <w:rFonts w:ascii="Times New Roman" w:eastAsiaTheme="minorEastAsia" w:hAnsiTheme="minorEastAsia"/>
          <w:sz w:val="18"/>
        </w:rPr>
        <w:t>，</w:t>
      </w:r>
      <w:r w:rsidRPr="00774EDD">
        <w:rPr>
          <w:rFonts w:ascii="Times New Roman" w:eastAsiaTheme="minorEastAsia" w:hAnsi="Times New Roman"/>
          <w:sz w:val="18"/>
        </w:rPr>
        <w:t>pp318-320</w:t>
      </w:r>
      <w:r w:rsidR="00D9038C" w:rsidRPr="00774EDD">
        <w:rPr>
          <w:rFonts w:ascii="Times New Roman" w:eastAsiaTheme="minorEastAsia" w:hAnsiTheme="minorEastAsia"/>
          <w:sz w:val="18"/>
        </w:rPr>
        <w:t>．</w:t>
      </w:r>
    </w:p>
    <w:p w:rsidR="00771403" w:rsidRPr="00774EDD" w:rsidRDefault="00771403" w:rsidP="000F27FE">
      <w:pPr>
        <w:numPr>
          <w:ilvl w:val="0"/>
          <w:numId w:val="37"/>
        </w:numPr>
        <w:spacing w:line="320" w:lineRule="exact"/>
        <w:jc w:val="left"/>
        <w:rPr>
          <w:rFonts w:ascii="Times New Roman" w:eastAsiaTheme="minorEastAsia" w:hAnsi="Times New Roman"/>
          <w:color w:val="000000"/>
          <w:sz w:val="18"/>
        </w:rPr>
      </w:pPr>
      <w:r w:rsidRPr="00774EDD">
        <w:rPr>
          <w:rFonts w:ascii="Times New Roman" w:eastAsiaTheme="minorEastAsia" w:hAnsiTheme="minorEastAsia"/>
          <w:sz w:val="18"/>
        </w:rPr>
        <w:t>白神豪太郎，藤原祥裕．麻酔科超音波ハンドブック超音波ガイド下末梢神経ブロックの実際．</w:t>
      </w:r>
      <w:r w:rsidRPr="00774EDD">
        <w:rPr>
          <w:rFonts w:ascii="Times New Roman" w:eastAsiaTheme="minorEastAsia" w:hAnsi="Times New Roman"/>
          <w:sz w:val="18"/>
        </w:rPr>
        <w:t>GE imagination at work</w:t>
      </w:r>
      <w:r w:rsidRPr="00774EDD">
        <w:rPr>
          <w:rFonts w:ascii="Times New Roman" w:eastAsiaTheme="minorEastAsia" w:hAnsiTheme="minorEastAsia"/>
          <w:sz w:val="18"/>
        </w:rPr>
        <w:t>．</w:t>
      </w:r>
      <w:r w:rsidRPr="00774EDD">
        <w:rPr>
          <w:rFonts w:ascii="Times New Roman" w:eastAsiaTheme="minorEastAsia" w:hAnsi="Times New Roman"/>
          <w:sz w:val="18"/>
        </w:rPr>
        <w:t>2010</w:t>
      </w:r>
      <w:r w:rsidR="002D1AC1" w:rsidRPr="00774EDD">
        <w:rPr>
          <w:rFonts w:ascii="Times New Roman" w:eastAsiaTheme="minorEastAsia" w:hAnsiTheme="minorEastAsia"/>
          <w:sz w:val="18"/>
        </w:rPr>
        <w:t>，</w:t>
      </w:r>
      <w:r w:rsidR="002D1AC1" w:rsidRPr="00774EDD">
        <w:rPr>
          <w:rFonts w:ascii="Times New Roman" w:eastAsiaTheme="minorEastAsia" w:hAnsi="Times New Roman"/>
          <w:sz w:val="18"/>
        </w:rPr>
        <w:t>pp1-58</w:t>
      </w:r>
      <w:r w:rsidR="004F4DC1" w:rsidRPr="00774EDD">
        <w:rPr>
          <w:rFonts w:ascii="Times New Roman" w:eastAsiaTheme="minorEastAsia" w:hAnsiTheme="minorEastAsia"/>
          <w:sz w:val="18"/>
        </w:rPr>
        <w:t>．</w:t>
      </w:r>
    </w:p>
    <w:p w:rsidR="00F776E3" w:rsidRPr="00B931FA" w:rsidRDefault="00F776E3">
      <w:pPr>
        <w:pStyle w:val="a3"/>
        <w:rPr>
          <w:rFonts w:ascii="Times New Roman" w:eastAsia="ＭＳ ゴシック" w:hAnsi="Times New Roman" w:cs="Times New Roman"/>
          <w:b/>
          <w:bCs/>
          <w:color w:val="0000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E22E8D" w:rsidRDefault="00F776E3" w:rsidP="00F776E3">
      <w:pPr>
        <w:pStyle w:val="a3"/>
        <w:rPr>
          <w:rFonts w:ascii="ＭＳ ゴシック" w:eastAsia="ＭＳ ゴシック" w:hAnsi="ＭＳ ゴシック" w:cs="ＭＳ ゴシック"/>
          <w:b/>
          <w:bCs/>
          <w:sz w:val="18"/>
        </w:rPr>
      </w:pPr>
      <w:r w:rsidRPr="00E22E8D">
        <w:rPr>
          <w:rFonts w:ascii="ＭＳ ゴシック" w:eastAsia="ＭＳ ゴシック" w:hAnsi="ＭＳ ゴシック" w:cs="ＭＳ ゴシック" w:hint="eastAsia"/>
          <w:b/>
          <w:bCs/>
          <w:sz w:val="18"/>
        </w:rPr>
        <w:t>欧文(原著)</w:t>
      </w:r>
    </w:p>
    <w:p w:rsidR="005D44D2" w:rsidRPr="00401208" w:rsidRDefault="005D44D2" w:rsidP="005D44D2">
      <w:pPr>
        <w:pStyle w:val="HTML"/>
        <w:numPr>
          <w:ilvl w:val="0"/>
          <w:numId w:val="20"/>
        </w:numPr>
        <w:rPr>
          <w:rFonts w:ascii="Times New Roman" w:eastAsiaTheme="minorEastAsia" w:hAnsi="Times New Roman" w:cs="Times New Roman"/>
          <w:sz w:val="18"/>
          <w:szCs w:val="18"/>
        </w:rPr>
      </w:pPr>
      <w:proofErr w:type="spellStart"/>
      <w:r w:rsidRPr="00401208">
        <w:rPr>
          <w:rFonts w:ascii="Times New Roman" w:eastAsiaTheme="minorEastAsia" w:hAnsi="Times New Roman" w:cs="Times New Roman"/>
          <w:sz w:val="18"/>
          <w:szCs w:val="18"/>
        </w:rPr>
        <w:t>Chujo</w:t>
      </w:r>
      <w:proofErr w:type="spellEnd"/>
      <w:r w:rsidR="00E430B0" w:rsidRPr="00401208">
        <w:rPr>
          <w:rFonts w:ascii="Times New Roman" w:eastAsiaTheme="minorEastAsia" w:hAnsi="Times New Roman" w:cs="Times New Roman"/>
          <w:sz w:val="18"/>
          <w:szCs w:val="18"/>
        </w:rPr>
        <w:t xml:space="preserve"> K</w:t>
      </w:r>
      <w:r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t>Ueno</w:t>
      </w:r>
      <w:r w:rsidR="00E430B0" w:rsidRPr="00401208">
        <w:rPr>
          <w:rFonts w:ascii="Times New Roman" w:eastAsiaTheme="minorEastAsia" w:hAnsi="Times New Roman" w:cs="Times New Roman"/>
          <w:sz w:val="18"/>
          <w:szCs w:val="18"/>
        </w:rPr>
        <w:t xml:space="preserve"> M</w:t>
      </w:r>
      <w:r w:rsidRPr="00401208">
        <w:rPr>
          <w:rFonts w:ascii="Times New Roman" w:eastAsiaTheme="minorEastAsia" w:hAnsiTheme="minorEastAsia" w:cs="Times New Roman"/>
          <w:sz w:val="18"/>
          <w:szCs w:val="18"/>
        </w:rPr>
        <w:t>，</w:t>
      </w:r>
      <w:proofErr w:type="spellStart"/>
      <w:r w:rsidRPr="00401208">
        <w:rPr>
          <w:rFonts w:ascii="Times New Roman" w:eastAsiaTheme="minorEastAsia" w:hAnsi="Times New Roman" w:cs="Times New Roman"/>
          <w:sz w:val="18"/>
          <w:szCs w:val="18"/>
        </w:rPr>
        <w:t>Asaga</w:t>
      </w:r>
      <w:proofErr w:type="spellEnd"/>
      <w:r w:rsidR="00E430B0" w:rsidRPr="00401208">
        <w:rPr>
          <w:rFonts w:ascii="Times New Roman" w:eastAsiaTheme="minorEastAsia" w:hAnsi="Times New Roman" w:cs="Times New Roman"/>
          <w:sz w:val="18"/>
          <w:szCs w:val="18"/>
        </w:rPr>
        <w:t xml:space="preserve"> T</w:t>
      </w:r>
      <w:r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t>Sakamoto</w:t>
      </w:r>
      <w:r w:rsidR="00E430B0" w:rsidRPr="00401208">
        <w:rPr>
          <w:rFonts w:ascii="Times New Roman" w:eastAsiaTheme="minorEastAsia" w:hAnsi="Times New Roman" w:cs="Times New Roman"/>
          <w:sz w:val="18"/>
          <w:szCs w:val="18"/>
        </w:rPr>
        <w:t xml:space="preserve"> H</w:t>
      </w:r>
      <w:r w:rsidRPr="00401208">
        <w:rPr>
          <w:rFonts w:ascii="Times New Roman" w:eastAsiaTheme="minorEastAsia" w:hAnsiTheme="minorEastAsia" w:cs="Times New Roman"/>
          <w:sz w:val="18"/>
          <w:szCs w:val="18"/>
        </w:rPr>
        <w:t>，</w:t>
      </w:r>
      <w:proofErr w:type="spellStart"/>
      <w:r w:rsidRPr="00401208">
        <w:rPr>
          <w:rFonts w:ascii="Times New Roman" w:eastAsiaTheme="minorEastAsia" w:hAnsi="Times New Roman" w:cs="Times New Roman"/>
          <w:sz w:val="18"/>
          <w:szCs w:val="18"/>
        </w:rPr>
        <w:t>Shirakami</w:t>
      </w:r>
      <w:proofErr w:type="spellEnd"/>
      <w:r w:rsidR="00E430B0" w:rsidRPr="00401208">
        <w:rPr>
          <w:rFonts w:ascii="Times New Roman" w:eastAsiaTheme="minorEastAsia" w:hAnsi="Times New Roman" w:cs="Times New Roman"/>
          <w:sz w:val="18"/>
          <w:szCs w:val="18"/>
        </w:rPr>
        <w:t xml:space="preserve"> G</w:t>
      </w:r>
      <w:r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t>Ueki</w:t>
      </w:r>
      <w:r w:rsidR="00E430B0" w:rsidRPr="00401208">
        <w:rPr>
          <w:rFonts w:ascii="Times New Roman" w:eastAsiaTheme="minorEastAsia" w:hAnsi="Times New Roman" w:cs="Times New Roman"/>
          <w:sz w:val="18"/>
          <w:szCs w:val="18"/>
        </w:rPr>
        <w:t xml:space="preserve"> M</w:t>
      </w:r>
      <w:r w:rsidRPr="00401208">
        <w:rPr>
          <w:rFonts w:ascii="Times New Roman" w:eastAsiaTheme="minorEastAsia" w:hAnsiTheme="minorEastAsia" w:cs="Times New Roman"/>
          <w:sz w:val="18"/>
          <w:szCs w:val="18"/>
        </w:rPr>
        <w:t>．</w:t>
      </w:r>
      <w:proofErr w:type="spellStart"/>
      <w:r w:rsidRPr="00401208">
        <w:rPr>
          <w:rFonts w:ascii="Times New Roman" w:eastAsiaTheme="minorEastAsia" w:hAnsi="Times New Roman" w:cs="Times New Roman"/>
          <w:sz w:val="18"/>
          <w:szCs w:val="18"/>
        </w:rPr>
        <w:t>Atrial</w:t>
      </w:r>
      <w:proofErr w:type="spellEnd"/>
      <w:r w:rsidRPr="00401208">
        <w:rPr>
          <w:rFonts w:ascii="Times New Roman" w:eastAsiaTheme="minorEastAsia" w:hAnsi="Times New Roman" w:cs="Times New Roman"/>
          <w:sz w:val="18"/>
          <w:szCs w:val="18"/>
        </w:rPr>
        <w:t xml:space="preserve"> </w:t>
      </w:r>
      <w:proofErr w:type="spellStart"/>
      <w:r w:rsidRPr="00401208">
        <w:rPr>
          <w:rFonts w:ascii="Times New Roman" w:eastAsiaTheme="minorEastAsia" w:hAnsi="Times New Roman" w:cs="Times New Roman"/>
          <w:sz w:val="18"/>
          <w:szCs w:val="18"/>
        </w:rPr>
        <w:t>natriuretic</w:t>
      </w:r>
      <w:proofErr w:type="spellEnd"/>
      <w:r w:rsidRPr="00401208">
        <w:rPr>
          <w:rFonts w:ascii="Times New Roman" w:eastAsiaTheme="minorEastAsia" w:hAnsi="Times New Roman" w:cs="Times New Roman"/>
          <w:sz w:val="18"/>
          <w:szCs w:val="18"/>
        </w:rPr>
        <w:t xml:space="preserve"> peptide enhances recovery from</w:t>
      </w:r>
      <w:r w:rsidRPr="00401208">
        <w:rPr>
          <w:rFonts w:ascii="Times New Roman" w:eastAsiaTheme="minorEastAsia" w:hAnsiTheme="minorEastAsia" w:cs="Times New Roman"/>
          <w:sz w:val="18"/>
          <w:szCs w:val="18"/>
        </w:rPr>
        <w:t xml:space="preserve">　</w:t>
      </w:r>
      <w:r w:rsidRPr="00401208">
        <w:rPr>
          <w:rFonts w:ascii="Times New Roman" w:eastAsiaTheme="minorEastAsia" w:hAnsi="Times New Roman" w:cs="Times New Roman"/>
          <w:sz w:val="18"/>
          <w:szCs w:val="18"/>
        </w:rPr>
        <w:t>ischemia/reperfusion-Induced renal injury in rats. Journal of bioscience and</w:t>
      </w:r>
      <w:r w:rsidRPr="00401208">
        <w:rPr>
          <w:rFonts w:ascii="Times New Roman" w:eastAsiaTheme="minorEastAsia" w:hAnsiTheme="minorEastAsia" w:cs="Times New Roman"/>
          <w:sz w:val="18"/>
          <w:szCs w:val="18"/>
        </w:rPr>
        <w:t xml:space="preserve">　</w:t>
      </w:r>
      <w:r w:rsidRPr="00401208">
        <w:rPr>
          <w:rFonts w:ascii="Times New Roman" w:eastAsiaTheme="minorEastAsia" w:hAnsi="Times New Roman" w:cs="Times New Roman"/>
          <w:sz w:val="18"/>
          <w:szCs w:val="18"/>
        </w:rPr>
        <w:t>bioengineering</w:t>
      </w:r>
      <w:r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t>2010.6</w:t>
      </w:r>
      <w:r w:rsidR="00E430B0"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t>109</w:t>
      </w:r>
      <w:r w:rsidR="00E430B0"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t>526-530</w:t>
      </w:r>
      <w:r w:rsidR="00E430B0" w:rsidRPr="00401208">
        <w:rPr>
          <w:rFonts w:ascii="Times New Roman" w:eastAsiaTheme="minorEastAsia" w:hAnsiTheme="minorEastAsia" w:cs="Times New Roman"/>
          <w:sz w:val="18"/>
          <w:szCs w:val="18"/>
        </w:rPr>
        <w:t>．</w:t>
      </w:r>
    </w:p>
    <w:p w:rsidR="00F92200" w:rsidRPr="00401208" w:rsidRDefault="00F721C3" w:rsidP="005D44D2">
      <w:pPr>
        <w:pStyle w:val="HTML"/>
        <w:numPr>
          <w:ilvl w:val="0"/>
          <w:numId w:val="20"/>
        </w:numPr>
        <w:rPr>
          <w:rFonts w:ascii="Times New Roman" w:eastAsiaTheme="minorEastAsia" w:hAnsi="Times New Roman" w:cs="Times New Roman"/>
          <w:sz w:val="18"/>
          <w:szCs w:val="18"/>
        </w:rPr>
      </w:pPr>
      <w:hyperlink r:id="rId7" w:history="1">
        <w:r w:rsidR="00F92200" w:rsidRPr="00401208">
          <w:rPr>
            <w:rStyle w:val="aa"/>
            <w:rFonts w:ascii="Times New Roman" w:eastAsiaTheme="minorEastAsia" w:hAnsi="Times New Roman" w:cs="Times New Roman"/>
            <w:color w:val="auto"/>
            <w:sz w:val="18"/>
            <w:szCs w:val="18"/>
            <w:u w:val="none"/>
          </w:rPr>
          <w:t>Hirai S</w:t>
        </w:r>
      </w:hyperlink>
      <w:r w:rsidR="00AD5536"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fldChar w:fldCharType="begin"/>
      </w:r>
      <w:r w:rsidR="00EA3440" w:rsidRPr="00401208">
        <w:rPr>
          <w:rFonts w:ascii="Times New Roman" w:eastAsiaTheme="minorEastAsia" w:hAnsi="Times New Roman" w:cs="Times New Roman"/>
          <w:sz w:val="18"/>
          <w:szCs w:val="18"/>
        </w:rPr>
        <w:instrText>HYPERLINK "http://www.ncbi.nlm.nih.gov/pubmed?term=%22Naito%20M%22%5BAuthor%5D"</w:instrText>
      </w:r>
      <w:r w:rsidRPr="00401208">
        <w:rPr>
          <w:rFonts w:ascii="Times New Roman" w:eastAsiaTheme="minorEastAsia" w:hAnsi="Times New Roman" w:cs="Times New Roman"/>
          <w:sz w:val="18"/>
          <w:szCs w:val="18"/>
        </w:rPr>
        <w:fldChar w:fldCharType="separate"/>
      </w:r>
      <w:r w:rsidR="00F92200" w:rsidRPr="00401208">
        <w:rPr>
          <w:rStyle w:val="aa"/>
          <w:rFonts w:ascii="Times New Roman" w:eastAsiaTheme="minorEastAsia" w:hAnsi="Times New Roman" w:cs="Times New Roman"/>
          <w:color w:val="auto"/>
          <w:sz w:val="18"/>
          <w:szCs w:val="18"/>
          <w:u w:val="none"/>
        </w:rPr>
        <w:t>Naito M</w:t>
      </w:r>
      <w:r w:rsidRPr="00401208">
        <w:rPr>
          <w:rFonts w:ascii="Times New Roman" w:eastAsiaTheme="minorEastAsia" w:hAnsi="Times New Roman" w:cs="Times New Roman"/>
          <w:sz w:val="18"/>
          <w:szCs w:val="18"/>
        </w:rPr>
        <w:fldChar w:fldCharType="end"/>
      </w:r>
      <w:r w:rsidR="00AD5536"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fldChar w:fldCharType="begin"/>
      </w:r>
      <w:r w:rsidR="00EA3440" w:rsidRPr="00401208">
        <w:rPr>
          <w:rFonts w:ascii="Times New Roman" w:eastAsiaTheme="minorEastAsia" w:hAnsi="Times New Roman" w:cs="Times New Roman"/>
          <w:sz w:val="18"/>
          <w:szCs w:val="18"/>
        </w:rPr>
        <w:instrText>HYPERLINK "http://www.ncbi.nlm.nih.gov/pubmed?term=%22Terayama%20H%22%5BAuthor%5D"</w:instrText>
      </w:r>
      <w:r w:rsidRPr="00401208">
        <w:rPr>
          <w:rFonts w:ascii="Times New Roman" w:eastAsiaTheme="minorEastAsia" w:hAnsi="Times New Roman" w:cs="Times New Roman"/>
          <w:sz w:val="18"/>
          <w:szCs w:val="18"/>
        </w:rPr>
        <w:fldChar w:fldCharType="separate"/>
      </w:r>
      <w:r w:rsidR="00F92200" w:rsidRPr="00401208">
        <w:rPr>
          <w:rStyle w:val="aa"/>
          <w:rFonts w:ascii="Times New Roman" w:eastAsiaTheme="minorEastAsia" w:hAnsi="Times New Roman" w:cs="Times New Roman"/>
          <w:color w:val="auto"/>
          <w:sz w:val="18"/>
          <w:szCs w:val="18"/>
          <w:u w:val="none"/>
        </w:rPr>
        <w:t>Terayama H</w:t>
      </w:r>
      <w:r w:rsidRPr="00401208">
        <w:rPr>
          <w:rFonts w:ascii="Times New Roman" w:eastAsiaTheme="minorEastAsia" w:hAnsi="Times New Roman" w:cs="Times New Roman"/>
          <w:sz w:val="18"/>
          <w:szCs w:val="18"/>
        </w:rPr>
        <w:fldChar w:fldCharType="end"/>
      </w:r>
      <w:r w:rsidR="00AD5536"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fldChar w:fldCharType="begin"/>
      </w:r>
      <w:r w:rsidR="00EA3440" w:rsidRPr="00401208">
        <w:rPr>
          <w:rFonts w:ascii="Times New Roman" w:eastAsiaTheme="minorEastAsia" w:hAnsi="Times New Roman" w:cs="Times New Roman"/>
          <w:sz w:val="18"/>
          <w:szCs w:val="18"/>
        </w:rPr>
        <w:instrText>HYPERLINK "http://www.ncbi.nlm.nih.gov/pubmed?term=%22Ning%20Q%22%5BAuthor%5D"</w:instrText>
      </w:r>
      <w:r w:rsidRPr="00401208">
        <w:rPr>
          <w:rFonts w:ascii="Times New Roman" w:eastAsiaTheme="minorEastAsia" w:hAnsi="Times New Roman" w:cs="Times New Roman"/>
          <w:sz w:val="18"/>
          <w:szCs w:val="18"/>
        </w:rPr>
        <w:fldChar w:fldCharType="separate"/>
      </w:r>
      <w:r w:rsidR="00F92200" w:rsidRPr="00401208">
        <w:rPr>
          <w:rStyle w:val="aa"/>
          <w:rFonts w:ascii="Times New Roman" w:eastAsiaTheme="minorEastAsia" w:hAnsi="Times New Roman" w:cs="Times New Roman"/>
          <w:color w:val="auto"/>
          <w:sz w:val="18"/>
          <w:szCs w:val="18"/>
          <w:u w:val="none"/>
        </w:rPr>
        <w:t>Ning Q</w:t>
      </w:r>
      <w:r w:rsidRPr="00401208">
        <w:rPr>
          <w:rFonts w:ascii="Times New Roman" w:eastAsiaTheme="minorEastAsia" w:hAnsi="Times New Roman" w:cs="Times New Roman"/>
          <w:sz w:val="18"/>
          <w:szCs w:val="18"/>
        </w:rPr>
        <w:fldChar w:fldCharType="end"/>
      </w:r>
      <w:r w:rsidR="00AD5536"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fldChar w:fldCharType="begin"/>
      </w:r>
      <w:r w:rsidR="00EA3440" w:rsidRPr="00401208">
        <w:rPr>
          <w:rFonts w:ascii="Times New Roman" w:eastAsiaTheme="minorEastAsia" w:hAnsi="Times New Roman" w:cs="Times New Roman"/>
          <w:sz w:val="18"/>
          <w:szCs w:val="18"/>
        </w:rPr>
        <w:instrText>HYPERLINK "http://www.ncbi.nlm.nih.gov/pubmed?term=%22Miura%20M%22%5BAuthor%5D"</w:instrText>
      </w:r>
      <w:r w:rsidRPr="00401208">
        <w:rPr>
          <w:rFonts w:ascii="Times New Roman" w:eastAsiaTheme="minorEastAsia" w:hAnsi="Times New Roman" w:cs="Times New Roman"/>
          <w:sz w:val="18"/>
          <w:szCs w:val="18"/>
        </w:rPr>
        <w:fldChar w:fldCharType="separate"/>
      </w:r>
      <w:r w:rsidR="00F92200" w:rsidRPr="00401208">
        <w:rPr>
          <w:rStyle w:val="aa"/>
          <w:rFonts w:ascii="Times New Roman" w:eastAsiaTheme="minorEastAsia" w:hAnsi="Times New Roman" w:cs="Times New Roman"/>
          <w:color w:val="auto"/>
          <w:sz w:val="18"/>
          <w:szCs w:val="18"/>
          <w:u w:val="none"/>
        </w:rPr>
        <w:t>Miura M</w:t>
      </w:r>
      <w:r w:rsidRPr="00401208">
        <w:rPr>
          <w:rFonts w:ascii="Times New Roman" w:eastAsiaTheme="minorEastAsia" w:hAnsi="Times New Roman" w:cs="Times New Roman"/>
          <w:sz w:val="18"/>
          <w:szCs w:val="18"/>
        </w:rPr>
        <w:fldChar w:fldCharType="end"/>
      </w:r>
      <w:r w:rsidR="00AD5536"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fldChar w:fldCharType="begin"/>
      </w:r>
      <w:r w:rsidR="00EA3440" w:rsidRPr="00401208">
        <w:rPr>
          <w:rFonts w:ascii="Times New Roman" w:eastAsiaTheme="minorEastAsia" w:hAnsi="Times New Roman" w:cs="Times New Roman"/>
          <w:sz w:val="18"/>
          <w:szCs w:val="18"/>
        </w:rPr>
        <w:instrText>HYPERLINK "http://www.ncbi.nlm.nih.gov/pubmed?term=%22Shirakami%20G%22%5BAuthor%5D"</w:instrText>
      </w:r>
      <w:r w:rsidRPr="00401208">
        <w:rPr>
          <w:rFonts w:ascii="Times New Roman" w:eastAsiaTheme="minorEastAsia" w:hAnsi="Times New Roman" w:cs="Times New Roman"/>
          <w:sz w:val="18"/>
          <w:szCs w:val="18"/>
        </w:rPr>
        <w:fldChar w:fldCharType="separate"/>
      </w:r>
      <w:r w:rsidR="00F92200" w:rsidRPr="00401208">
        <w:rPr>
          <w:rStyle w:val="aa"/>
          <w:rFonts w:ascii="Times New Roman" w:eastAsiaTheme="minorEastAsia" w:hAnsi="Times New Roman" w:cs="Times New Roman"/>
          <w:color w:val="auto"/>
          <w:sz w:val="18"/>
          <w:szCs w:val="18"/>
          <w:u w:val="none"/>
        </w:rPr>
        <w:t>Shirakami G</w:t>
      </w:r>
      <w:r w:rsidRPr="00401208">
        <w:rPr>
          <w:rFonts w:ascii="Times New Roman" w:eastAsiaTheme="minorEastAsia" w:hAnsi="Times New Roman" w:cs="Times New Roman"/>
          <w:sz w:val="18"/>
          <w:szCs w:val="18"/>
        </w:rPr>
        <w:fldChar w:fldCharType="end"/>
      </w:r>
      <w:r w:rsidR="00AD5536" w:rsidRPr="00401208">
        <w:rPr>
          <w:rFonts w:ascii="Times New Roman" w:eastAsiaTheme="minorEastAsia" w:hAnsiTheme="minorEastAsia" w:cs="Times New Roman"/>
          <w:sz w:val="18"/>
          <w:szCs w:val="18"/>
        </w:rPr>
        <w:t>，</w:t>
      </w:r>
      <w:r w:rsidRPr="00401208">
        <w:rPr>
          <w:rFonts w:ascii="Times New Roman" w:eastAsiaTheme="minorEastAsia" w:hAnsi="Times New Roman" w:cs="Times New Roman"/>
          <w:sz w:val="18"/>
          <w:szCs w:val="18"/>
        </w:rPr>
        <w:fldChar w:fldCharType="begin"/>
      </w:r>
      <w:r w:rsidR="00EA3440" w:rsidRPr="00401208">
        <w:rPr>
          <w:rFonts w:ascii="Times New Roman" w:eastAsiaTheme="minorEastAsia" w:hAnsi="Times New Roman" w:cs="Times New Roman"/>
          <w:sz w:val="18"/>
          <w:szCs w:val="18"/>
        </w:rPr>
        <w:instrText>HYPERLINK "http://www.ncbi.nlm.nih.gov/pubmed?term=%22Itoh%20M%22%5BAuthor%5D"</w:instrText>
      </w:r>
      <w:r w:rsidRPr="00401208">
        <w:rPr>
          <w:rFonts w:ascii="Times New Roman" w:eastAsiaTheme="minorEastAsia" w:hAnsi="Times New Roman" w:cs="Times New Roman"/>
          <w:sz w:val="18"/>
          <w:szCs w:val="18"/>
        </w:rPr>
        <w:fldChar w:fldCharType="separate"/>
      </w:r>
      <w:r w:rsidR="00F92200" w:rsidRPr="00401208">
        <w:rPr>
          <w:rStyle w:val="aa"/>
          <w:rFonts w:ascii="Times New Roman" w:eastAsiaTheme="minorEastAsia" w:hAnsi="Times New Roman" w:cs="Times New Roman"/>
          <w:color w:val="auto"/>
          <w:sz w:val="18"/>
          <w:szCs w:val="18"/>
          <w:u w:val="none"/>
        </w:rPr>
        <w:t>Itoh M</w:t>
      </w:r>
      <w:r w:rsidRPr="00401208">
        <w:rPr>
          <w:rFonts w:ascii="Times New Roman" w:eastAsiaTheme="minorEastAsia" w:hAnsi="Times New Roman" w:cs="Times New Roman"/>
          <w:sz w:val="18"/>
          <w:szCs w:val="18"/>
        </w:rPr>
        <w:fldChar w:fldCharType="end"/>
      </w:r>
      <w:r w:rsidR="00AD5536" w:rsidRPr="00401208">
        <w:rPr>
          <w:rFonts w:ascii="Times New Roman" w:eastAsiaTheme="minorEastAsia" w:hAnsiTheme="minorEastAsia" w:cs="Times New Roman"/>
          <w:sz w:val="18"/>
          <w:szCs w:val="18"/>
        </w:rPr>
        <w:t>．</w:t>
      </w:r>
      <w:r w:rsidR="00F92200" w:rsidRPr="00401208">
        <w:rPr>
          <w:rFonts w:ascii="Times New Roman" w:eastAsiaTheme="minorEastAsia" w:hAnsi="Times New Roman" w:cs="Times New Roman"/>
          <w:bCs/>
          <w:sz w:val="18"/>
          <w:szCs w:val="18"/>
        </w:rPr>
        <w:t xml:space="preserve">Difference in abundance of blood and lymphatic capillaries in the </w:t>
      </w:r>
      <w:proofErr w:type="spellStart"/>
      <w:r w:rsidR="00F92200" w:rsidRPr="00401208">
        <w:rPr>
          <w:rFonts w:ascii="Times New Roman" w:eastAsiaTheme="minorEastAsia" w:hAnsi="Times New Roman" w:cs="Times New Roman"/>
          <w:bCs/>
          <w:sz w:val="18"/>
          <w:szCs w:val="18"/>
        </w:rPr>
        <w:t>murine</w:t>
      </w:r>
      <w:proofErr w:type="spellEnd"/>
      <w:r w:rsidR="00F92200" w:rsidRPr="00401208">
        <w:rPr>
          <w:rFonts w:ascii="Times New Roman" w:eastAsiaTheme="minorEastAsia" w:hAnsi="Times New Roman" w:cs="Times New Roman"/>
          <w:bCs/>
          <w:sz w:val="18"/>
          <w:szCs w:val="18"/>
        </w:rPr>
        <w:t xml:space="preserve"> </w:t>
      </w:r>
      <w:proofErr w:type="spellStart"/>
      <w:r w:rsidR="00F92200" w:rsidRPr="00401208">
        <w:rPr>
          <w:rFonts w:ascii="Times New Roman" w:eastAsiaTheme="minorEastAsia" w:hAnsi="Times New Roman" w:cs="Times New Roman"/>
          <w:bCs/>
          <w:sz w:val="18"/>
          <w:szCs w:val="18"/>
        </w:rPr>
        <w:t>epididymis</w:t>
      </w:r>
      <w:proofErr w:type="spellEnd"/>
      <w:r w:rsidR="00AD5536" w:rsidRPr="00401208">
        <w:rPr>
          <w:rFonts w:ascii="Times New Roman" w:eastAsiaTheme="minorEastAsia" w:hAnsiTheme="minorEastAsia" w:cs="Times New Roman"/>
          <w:bCs/>
          <w:sz w:val="18"/>
          <w:szCs w:val="18"/>
        </w:rPr>
        <w:t>．</w:t>
      </w:r>
      <w:hyperlink r:id="rId8" w:tooltip="Medical molecular morphology." w:history="1">
        <w:r w:rsidR="00F92200" w:rsidRPr="00401208">
          <w:rPr>
            <w:rStyle w:val="aa"/>
            <w:rFonts w:ascii="Times New Roman" w:eastAsiaTheme="minorEastAsia" w:hAnsi="Times New Roman" w:cs="Times New Roman"/>
            <w:color w:val="auto"/>
            <w:sz w:val="18"/>
            <w:szCs w:val="18"/>
            <w:u w:val="none"/>
          </w:rPr>
          <w:t>Med Mol Morphol</w:t>
        </w:r>
        <w:r w:rsidR="00AD5536" w:rsidRPr="00401208">
          <w:rPr>
            <w:rStyle w:val="aa"/>
            <w:rFonts w:ascii="Times New Roman" w:eastAsiaTheme="minorEastAsia" w:hAnsiTheme="minorEastAsia" w:cs="Times New Roman"/>
            <w:color w:val="auto"/>
            <w:sz w:val="18"/>
            <w:szCs w:val="18"/>
            <w:u w:val="none"/>
          </w:rPr>
          <w:t>．</w:t>
        </w:r>
      </w:hyperlink>
      <w:r w:rsidR="00F92200" w:rsidRPr="00401208">
        <w:rPr>
          <w:rFonts w:ascii="Times New Roman" w:eastAsiaTheme="minorEastAsia" w:hAnsi="Times New Roman" w:cs="Times New Roman"/>
          <w:sz w:val="18"/>
          <w:szCs w:val="18"/>
        </w:rPr>
        <w:t>2010</w:t>
      </w:r>
      <w:r w:rsidR="00AD5536" w:rsidRPr="00401208">
        <w:rPr>
          <w:rFonts w:ascii="Times New Roman" w:eastAsiaTheme="minorEastAsia" w:hAnsi="Times New Roman" w:cs="Times New Roman"/>
          <w:sz w:val="18"/>
          <w:szCs w:val="18"/>
        </w:rPr>
        <w:t>.3</w:t>
      </w:r>
      <w:r w:rsidR="00E430B0" w:rsidRPr="00401208">
        <w:rPr>
          <w:rFonts w:ascii="Times New Roman" w:eastAsiaTheme="minorEastAsia" w:hAnsiTheme="minorEastAsia" w:cs="Times New Roman"/>
          <w:sz w:val="18"/>
          <w:szCs w:val="18"/>
        </w:rPr>
        <w:t>：</w:t>
      </w:r>
      <w:r w:rsidR="00F92200" w:rsidRPr="00401208">
        <w:rPr>
          <w:rFonts w:ascii="Times New Roman" w:eastAsiaTheme="minorEastAsia" w:hAnsi="Times New Roman" w:cs="Times New Roman"/>
          <w:sz w:val="18"/>
          <w:szCs w:val="18"/>
        </w:rPr>
        <w:t>43(1)</w:t>
      </w:r>
      <w:r w:rsidR="00E430B0" w:rsidRPr="00401208">
        <w:rPr>
          <w:rFonts w:ascii="Times New Roman" w:eastAsiaTheme="minorEastAsia" w:hAnsiTheme="minorEastAsia" w:cs="Times New Roman"/>
          <w:sz w:val="18"/>
          <w:szCs w:val="18"/>
        </w:rPr>
        <w:t>；</w:t>
      </w:r>
      <w:r w:rsidR="00F92200" w:rsidRPr="00401208">
        <w:rPr>
          <w:rFonts w:ascii="Times New Roman" w:eastAsiaTheme="minorEastAsia" w:hAnsi="Times New Roman" w:cs="Times New Roman"/>
          <w:sz w:val="18"/>
          <w:szCs w:val="18"/>
        </w:rPr>
        <w:t>37-42</w:t>
      </w:r>
      <w:r w:rsidR="00E430B0" w:rsidRPr="00401208">
        <w:rPr>
          <w:rFonts w:ascii="Times New Roman" w:eastAsiaTheme="minorEastAsia" w:hAnsiTheme="minorEastAsia" w:cs="Times New Roman"/>
          <w:sz w:val="18"/>
          <w:szCs w:val="18"/>
        </w:rPr>
        <w:t>．</w:t>
      </w:r>
    </w:p>
    <w:p w:rsidR="00F776E3" w:rsidRPr="00BB78AF" w:rsidRDefault="00E16F4F" w:rsidP="00C26265">
      <w:pPr>
        <w:pStyle w:val="authors"/>
        <w:numPr>
          <w:ilvl w:val="0"/>
          <w:numId w:val="20"/>
        </w:numPr>
        <w:shd w:val="clear" w:color="auto" w:fill="FFFFFF"/>
        <w:spacing w:line="288" w:lineRule="atLeast"/>
        <w:rPr>
          <w:rStyle w:val="pagination"/>
          <w:rFonts w:ascii="Times New Roman" w:eastAsia="ＭＳ ゴシック" w:hAnsi="Times New Roman" w:cs="Times New Roman"/>
          <w:bCs/>
          <w:color w:val="808080" w:themeColor="background1" w:themeShade="80"/>
          <w:sz w:val="18"/>
        </w:rPr>
      </w:pPr>
      <w:r w:rsidRPr="00BB78AF">
        <w:rPr>
          <w:rFonts w:ascii="Times New Roman" w:eastAsiaTheme="minorEastAsia" w:hAnsi="Times New Roman" w:cs="Times New Roman"/>
          <w:sz w:val="18"/>
          <w:szCs w:val="18"/>
        </w:rPr>
        <w:t>Sato</w:t>
      </w:r>
      <w:r w:rsidR="00E430B0" w:rsidRPr="00BB78AF">
        <w:rPr>
          <w:rFonts w:ascii="Times New Roman" w:eastAsiaTheme="minorEastAsia" w:hAnsi="Times New Roman" w:cs="Times New Roman"/>
          <w:sz w:val="18"/>
          <w:szCs w:val="18"/>
        </w:rPr>
        <w:t xml:space="preserve"> M</w:t>
      </w:r>
      <w:r w:rsidRPr="00BB78AF">
        <w:rPr>
          <w:rFonts w:ascii="Times New Roman" w:eastAsiaTheme="minorEastAsia" w:hAnsi="Times New Roman" w:cs="Times New Roman"/>
          <w:sz w:val="18"/>
          <w:szCs w:val="18"/>
        </w:rPr>
        <w:t xml:space="preserve">,  </w:t>
      </w:r>
      <w:proofErr w:type="spellStart"/>
      <w:r w:rsidRPr="00BB78AF">
        <w:rPr>
          <w:rFonts w:ascii="Times New Roman" w:eastAsiaTheme="minorEastAsia" w:hAnsi="Times New Roman" w:cs="Times New Roman"/>
          <w:sz w:val="18"/>
          <w:szCs w:val="18"/>
        </w:rPr>
        <w:t>Shirakami</w:t>
      </w:r>
      <w:proofErr w:type="spellEnd"/>
      <w:r w:rsidR="00E430B0" w:rsidRPr="00BB78AF">
        <w:rPr>
          <w:rFonts w:ascii="Times New Roman" w:eastAsiaTheme="minorEastAsia" w:hAnsi="Times New Roman" w:cs="Times New Roman"/>
          <w:sz w:val="18"/>
          <w:szCs w:val="18"/>
        </w:rPr>
        <w:t xml:space="preserve"> G</w:t>
      </w:r>
      <w:r w:rsidRPr="00BB78AF">
        <w:rPr>
          <w:rFonts w:ascii="Times New Roman" w:eastAsiaTheme="minorEastAsia" w:hAnsi="Times New Roman" w:cs="Times New Roman"/>
          <w:sz w:val="18"/>
          <w:szCs w:val="18"/>
        </w:rPr>
        <w:t xml:space="preserve">, </w:t>
      </w:r>
      <w:proofErr w:type="spellStart"/>
      <w:r w:rsidRPr="00BB78AF">
        <w:rPr>
          <w:rFonts w:ascii="Times New Roman" w:eastAsiaTheme="minorEastAsia" w:hAnsi="Times New Roman" w:cs="Times New Roman"/>
          <w:sz w:val="18"/>
          <w:szCs w:val="18"/>
        </w:rPr>
        <w:t>Tazuke</w:t>
      </w:r>
      <w:proofErr w:type="spellEnd"/>
      <w:r w:rsidRPr="00BB78AF">
        <w:rPr>
          <w:rFonts w:ascii="Times New Roman" w:eastAsiaTheme="minorEastAsia" w:hAnsi="Times New Roman" w:cs="Times New Roman"/>
          <w:sz w:val="18"/>
          <w:szCs w:val="18"/>
        </w:rPr>
        <w:t>-Nishimura</w:t>
      </w:r>
      <w:r w:rsidR="00E430B0" w:rsidRPr="00BB78AF">
        <w:rPr>
          <w:rFonts w:ascii="Times New Roman" w:eastAsiaTheme="minorEastAsia" w:hAnsi="Times New Roman" w:cs="Times New Roman"/>
          <w:sz w:val="18"/>
          <w:szCs w:val="18"/>
        </w:rPr>
        <w:t xml:space="preserve"> Misako</w:t>
      </w:r>
      <w:r w:rsidRPr="00BB78AF">
        <w:rPr>
          <w:rFonts w:ascii="Times New Roman" w:eastAsiaTheme="minorEastAsia" w:hAnsi="Times New Roman" w:cs="Times New Roman"/>
          <w:sz w:val="18"/>
          <w:szCs w:val="18"/>
        </w:rPr>
        <w:t>, Matsuura</w:t>
      </w:r>
      <w:r w:rsidR="00E430B0" w:rsidRPr="00BB78AF">
        <w:rPr>
          <w:rFonts w:ascii="Times New Roman" w:eastAsiaTheme="minorEastAsia" w:hAnsi="Times New Roman" w:cs="Times New Roman"/>
          <w:sz w:val="18"/>
          <w:szCs w:val="18"/>
        </w:rPr>
        <w:t xml:space="preserve"> S</w:t>
      </w:r>
      <w:r w:rsidRPr="00BB78AF">
        <w:rPr>
          <w:rFonts w:ascii="Times New Roman" w:eastAsiaTheme="minorEastAsia" w:hAnsi="Times New Roman" w:cs="Times New Roman"/>
          <w:sz w:val="18"/>
          <w:szCs w:val="18"/>
        </w:rPr>
        <w:t xml:space="preserve">, </w:t>
      </w:r>
      <w:proofErr w:type="spellStart"/>
      <w:r w:rsidRPr="00BB78AF">
        <w:rPr>
          <w:rFonts w:ascii="Times New Roman" w:eastAsiaTheme="minorEastAsia" w:hAnsi="Times New Roman" w:cs="Times New Roman"/>
          <w:sz w:val="18"/>
          <w:szCs w:val="18"/>
        </w:rPr>
        <w:t>Tanimoto</w:t>
      </w:r>
      <w:proofErr w:type="spellEnd"/>
      <w:r w:rsidR="00E430B0" w:rsidRPr="00BB78AF">
        <w:rPr>
          <w:rFonts w:ascii="Times New Roman" w:eastAsiaTheme="minorEastAsia" w:hAnsi="Times New Roman" w:cs="Times New Roman"/>
          <w:sz w:val="18"/>
          <w:szCs w:val="18"/>
        </w:rPr>
        <w:t xml:space="preserve"> K</w:t>
      </w:r>
      <w:r w:rsidRPr="00BB78AF">
        <w:rPr>
          <w:rFonts w:ascii="Times New Roman" w:eastAsiaTheme="minorEastAsia" w:hAnsi="Times New Roman" w:cs="Times New Roman"/>
          <w:sz w:val="18"/>
          <w:szCs w:val="18"/>
        </w:rPr>
        <w:t xml:space="preserve"> and Fukuda</w:t>
      </w:r>
      <w:r w:rsidR="00E430B0" w:rsidRPr="00BB78AF">
        <w:rPr>
          <w:rFonts w:ascii="Times New Roman" w:eastAsiaTheme="minorEastAsia" w:hAnsi="Times New Roman" w:cs="Times New Roman"/>
          <w:sz w:val="18"/>
          <w:szCs w:val="18"/>
        </w:rPr>
        <w:t xml:space="preserve"> K</w:t>
      </w:r>
      <w:r w:rsidRPr="00BB78AF">
        <w:rPr>
          <w:rFonts w:ascii="Times New Roman" w:eastAsiaTheme="minorEastAsia" w:hAnsiTheme="minorEastAsia" w:cs="Times New Roman"/>
          <w:sz w:val="18"/>
          <w:szCs w:val="18"/>
        </w:rPr>
        <w:t>．</w:t>
      </w:r>
      <w:r w:rsidRPr="00BB78AF">
        <w:rPr>
          <w:rFonts w:ascii="Times New Roman" w:eastAsiaTheme="minorEastAsia" w:hAnsi="Times New Roman" w:cs="Times New Roman"/>
          <w:sz w:val="18"/>
          <w:szCs w:val="18"/>
        </w:rPr>
        <w:t xml:space="preserve">Effect of single-dose </w:t>
      </w:r>
      <w:proofErr w:type="spellStart"/>
      <w:r w:rsidRPr="00BB78AF">
        <w:rPr>
          <w:rFonts w:ascii="Times New Roman" w:eastAsiaTheme="minorEastAsia" w:hAnsi="Times New Roman" w:cs="Times New Roman"/>
          <w:sz w:val="18"/>
          <w:szCs w:val="18"/>
        </w:rPr>
        <w:t>dexmedetomidine</w:t>
      </w:r>
      <w:proofErr w:type="spellEnd"/>
      <w:r w:rsidRPr="00BB78AF">
        <w:rPr>
          <w:rFonts w:ascii="Times New Roman" w:eastAsiaTheme="minorEastAsia" w:hAnsi="Times New Roman" w:cs="Times New Roman"/>
          <w:sz w:val="18"/>
          <w:szCs w:val="18"/>
        </w:rPr>
        <w:t xml:space="preserve"> on emergence agitation and recovery profiles after </w:t>
      </w:r>
      <w:proofErr w:type="spellStart"/>
      <w:r w:rsidRPr="00BB78AF">
        <w:rPr>
          <w:rFonts w:ascii="Times New Roman" w:eastAsiaTheme="minorEastAsia" w:hAnsi="Times New Roman" w:cs="Times New Roman"/>
          <w:sz w:val="18"/>
          <w:szCs w:val="18"/>
        </w:rPr>
        <w:t>sevoflurane</w:t>
      </w:r>
      <w:proofErr w:type="spellEnd"/>
      <w:r w:rsidRPr="00BB78AF">
        <w:rPr>
          <w:rFonts w:ascii="Times New Roman" w:eastAsiaTheme="minorEastAsia" w:hAnsi="Times New Roman" w:cs="Times New Roman"/>
          <w:sz w:val="18"/>
          <w:szCs w:val="18"/>
        </w:rPr>
        <w:t xml:space="preserve"> anesthesia in pediatric ambulatory surgery</w:t>
      </w:r>
      <w:r w:rsidRPr="00BB78AF">
        <w:rPr>
          <w:rFonts w:ascii="Times New Roman" w:eastAsiaTheme="minorEastAsia" w:hAnsiTheme="minorEastAsia" w:cs="Times New Roman"/>
          <w:sz w:val="18"/>
          <w:szCs w:val="18"/>
        </w:rPr>
        <w:t>．</w:t>
      </w:r>
      <w:r w:rsidRPr="00BB78AF">
        <w:rPr>
          <w:rFonts w:ascii="Times New Roman" w:eastAsiaTheme="minorEastAsia" w:hAnsi="Times New Roman" w:cs="Times New Roman"/>
          <w:sz w:val="18"/>
          <w:szCs w:val="18"/>
        </w:rPr>
        <w:t>Journal of Anesthesia</w:t>
      </w:r>
      <w:r w:rsidRPr="00BB78AF">
        <w:rPr>
          <w:rFonts w:ascii="Times New Roman" w:eastAsiaTheme="minorEastAsia" w:hAnsiTheme="minorEastAsia" w:cs="Times New Roman"/>
          <w:sz w:val="18"/>
          <w:szCs w:val="18"/>
        </w:rPr>
        <w:t>．</w:t>
      </w:r>
      <w:r w:rsidRPr="00BB78AF">
        <w:rPr>
          <w:rFonts w:ascii="Times New Roman" w:eastAsiaTheme="minorEastAsia" w:hAnsi="Times New Roman" w:cs="Times New Roman"/>
          <w:sz w:val="18"/>
          <w:szCs w:val="18"/>
        </w:rPr>
        <w:t>2010.5</w:t>
      </w:r>
      <w:r w:rsidR="00E430B0" w:rsidRPr="00BB78AF">
        <w:rPr>
          <w:rFonts w:ascii="Times New Roman" w:eastAsiaTheme="minorEastAsia" w:hAnsiTheme="minorEastAsia" w:cs="Times New Roman"/>
          <w:sz w:val="18"/>
          <w:szCs w:val="18"/>
        </w:rPr>
        <w:t>：</w:t>
      </w:r>
      <w:r w:rsidRPr="00BB78AF">
        <w:rPr>
          <w:rFonts w:ascii="Times New Roman" w:eastAsiaTheme="minorEastAsia" w:hAnsi="Times New Roman" w:cs="Times New Roman"/>
          <w:sz w:val="18"/>
          <w:szCs w:val="18"/>
        </w:rPr>
        <w:t>24(5)</w:t>
      </w:r>
      <w:r w:rsidR="00E430B0" w:rsidRPr="00BB78AF">
        <w:rPr>
          <w:rFonts w:ascii="Times New Roman" w:eastAsiaTheme="minorEastAsia" w:hAnsiTheme="minorEastAsia" w:cs="Times New Roman"/>
          <w:sz w:val="18"/>
          <w:szCs w:val="18"/>
        </w:rPr>
        <w:t>；</w:t>
      </w:r>
      <w:r w:rsidRPr="00BB78AF">
        <w:rPr>
          <w:rStyle w:val="pagination"/>
          <w:rFonts w:ascii="Times New Roman" w:eastAsiaTheme="minorEastAsia" w:hAnsi="Times New Roman" w:cs="Times New Roman"/>
          <w:sz w:val="18"/>
          <w:szCs w:val="18"/>
        </w:rPr>
        <w:t>675-682</w:t>
      </w:r>
      <w:r w:rsidR="00E430B0" w:rsidRPr="00BB78AF">
        <w:rPr>
          <w:rStyle w:val="pagination"/>
          <w:rFonts w:ascii="Times New Roman" w:eastAsiaTheme="minorEastAsia" w:hAnsiTheme="minorEastAsia" w:cs="Times New Roman"/>
          <w:sz w:val="18"/>
          <w:szCs w:val="18"/>
        </w:rPr>
        <w:t>．</w:t>
      </w:r>
    </w:p>
    <w:p w:rsidR="00BB78AF" w:rsidRPr="00BB78AF" w:rsidRDefault="00BB78AF" w:rsidP="00BB78AF">
      <w:pPr>
        <w:pStyle w:val="authors"/>
        <w:shd w:val="clear" w:color="auto" w:fill="FFFFFF"/>
        <w:spacing w:line="288" w:lineRule="atLeast"/>
        <w:ind w:left="1260"/>
        <w:rPr>
          <w:rFonts w:ascii="Times New Roman" w:eastAsia="ＭＳ ゴシック" w:hAnsi="Times New Roman" w:cs="Times New Roman"/>
          <w:bCs/>
          <w:color w:val="808080" w:themeColor="background1" w:themeShade="80"/>
          <w:sz w:val="18"/>
        </w:rPr>
      </w:pPr>
    </w:p>
    <w:p w:rsidR="004E08C9" w:rsidRPr="00E22E8D" w:rsidRDefault="004E08C9" w:rsidP="004E08C9">
      <w:pPr>
        <w:pStyle w:val="a3"/>
        <w:rPr>
          <w:rFonts w:ascii="Times New Roman" w:eastAsia="ＭＳ ゴシック" w:hAnsi="Times New Roman" w:cs="Times New Roman"/>
          <w:b/>
          <w:bCs/>
          <w:sz w:val="18"/>
        </w:rPr>
      </w:pPr>
      <w:r w:rsidRPr="00E22E8D">
        <w:rPr>
          <w:rFonts w:ascii="Times New Roman" w:eastAsia="ＭＳ ゴシック" w:hAnsi="Times New Roman" w:cs="Times New Roman" w:hint="eastAsia"/>
          <w:b/>
          <w:bCs/>
          <w:sz w:val="18"/>
        </w:rPr>
        <w:t>欧文</w:t>
      </w:r>
      <w:r w:rsidRPr="00E22E8D">
        <w:rPr>
          <w:rFonts w:ascii="Times New Roman" w:eastAsia="ＭＳ ゴシック" w:hAnsi="Times New Roman" w:cs="Times New Roman" w:hint="eastAsia"/>
          <w:b/>
          <w:bCs/>
          <w:sz w:val="18"/>
        </w:rPr>
        <w:t>(Proceeding)</w:t>
      </w:r>
    </w:p>
    <w:p w:rsidR="0072208B" w:rsidRPr="00BB78AF" w:rsidRDefault="0072208B" w:rsidP="001E4BC5">
      <w:pPr>
        <w:pStyle w:val="a9"/>
        <w:numPr>
          <w:ilvl w:val="0"/>
          <w:numId w:val="41"/>
        </w:numPr>
        <w:autoSpaceDE w:val="0"/>
        <w:autoSpaceDN w:val="0"/>
        <w:adjustRightInd w:val="0"/>
        <w:ind w:leftChars="0"/>
        <w:jc w:val="left"/>
        <w:rPr>
          <w:rFonts w:ascii="Times New Roman" w:eastAsia="ＭＳ ゴシック" w:hAnsi="Times New Roman"/>
          <w:bCs/>
          <w:sz w:val="18"/>
          <w:szCs w:val="18"/>
        </w:rPr>
      </w:pPr>
      <w:proofErr w:type="spellStart"/>
      <w:r w:rsidRPr="00774EDD">
        <w:rPr>
          <w:rFonts w:ascii="Times New Roman" w:eastAsia="ＭＳ Ｐ明朝" w:hAnsi="Times New Roman"/>
          <w:color w:val="000000"/>
          <w:kern w:val="0"/>
          <w:sz w:val="18"/>
          <w:szCs w:val="18"/>
        </w:rPr>
        <w:t>Furutani</w:t>
      </w:r>
      <w:proofErr w:type="spellEnd"/>
      <w:r w:rsidR="00E430B0" w:rsidRPr="00774EDD">
        <w:rPr>
          <w:rFonts w:ascii="Times New Roman" w:eastAsia="ＭＳ Ｐ明朝" w:hAnsi="Times New Roman"/>
          <w:color w:val="000000"/>
          <w:kern w:val="0"/>
          <w:sz w:val="18"/>
          <w:szCs w:val="18"/>
        </w:rPr>
        <w:t xml:space="preserve"> E</w:t>
      </w:r>
      <w:r w:rsidRPr="00774EDD">
        <w:rPr>
          <w:rFonts w:ascii="Times New Roman" w:eastAsia="ＭＳ Ｐ明朝" w:hAnsi="Times New Roman"/>
          <w:color w:val="000000"/>
          <w:kern w:val="0"/>
          <w:sz w:val="18"/>
          <w:szCs w:val="18"/>
        </w:rPr>
        <w:t>，</w:t>
      </w:r>
      <w:proofErr w:type="spellStart"/>
      <w:r w:rsidRPr="00774EDD">
        <w:rPr>
          <w:rFonts w:ascii="Times New Roman" w:eastAsia="ＭＳ Ｐ明朝" w:hAnsi="Times New Roman"/>
          <w:color w:val="000000"/>
          <w:kern w:val="0"/>
          <w:sz w:val="18"/>
          <w:szCs w:val="18"/>
        </w:rPr>
        <w:t>Tsuruoka</w:t>
      </w:r>
      <w:proofErr w:type="spellEnd"/>
      <w:r w:rsidR="00E430B0" w:rsidRPr="00774EDD">
        <w:rPr>
          <w:rFonts w:ascii="Times New Roman" w:eastAsia="ＭＳ Ｐ明朝" w:hAnsi="Times New Roman"/>
          <w:color w:val="000000"/>
          <w:kern w:val="0"/>
          <w:sz w:val="18"/>
          <w:szCs w:val="18"/>
        </w:rPr>
        <w:t xml:space="preserve"> K</w:t>
      </w:r>
      <w:r w:rsidRPr="00774EDD">
        <w:rPr>
          <w:rFonts w:ascii="Times New Roman" w:eastAsia="ＭＳ Ｐ明朝" w:hAnsi="Times New Roman"/>
          <w:color w:val="000000"/>
          <w:kern w:val="0"/>
          <w:sz w:val="18"/>
          <w:szCs w:val="18"/>
        </w:rPr>
        <w:t>，</w:t>
      </w:r>
      <w:proofErr w:type="spellStart"/>
      <w:r w:rsidRPr="00774EDD">
        <w:rPr>
          <w:rFonts w:ascii="Times New Roman" w:eastAsia="ＭＳ Ｐ明朝" w:hAnsi="Times New Roman"/>
          <w:color w:val="000000"/>
          <w:kern w:val="0"/>
          <w:sz w:val="18"/>
          <w:szCs w:val="18"/>
        </w:rPr>
        <w:t>Kusudo</w:t>
      </w:r>
      <w:proofErr w:type="spellEnd"/>
      <w:r w:rsidR="00E430B0" w:rsidRPr="00774EDD">
        <w:rPr>
          <w:rFonts w:ascii="Times New Roman" w:eastAsia="ＭＳ Ｐ明朝" w:hAnsi="Times New Roman"/>
          <w:color w:val="000000"/>
          <w:kern w:val="0"/>
          <w:sz w:val="18"/>
          <w:szCs w:val="18"/>
        </w:rPr>
        <w:t xml:space="preserve"> S</w:t>
      </w:r>
      <w:r w:rsidRPr="00774EDD">
        <w:rPr>
          <w:rFonts w:ascii="Times New Roman" w:eastAsia="ＭＳ Ｐ明朝" w:hAnsi="Times New Roman"/>
          <w:color w:val="000000"/>
          <w:kern w:val="0"/>
          <w:sz w:val="18"/>
          <w:szCs w:val="18"/>
        </w:rPr>
        <w:t>，</w:t>
      </w:r>
      <w:proofErr w:type="spellStart"/>
      <w:r w:rsidRPr="00774EDD">
        <w:rPr>
          <w:rFonts w:ascii="Times New Roman" w:eastAsia="ＭＳ Ｐ明朝" w:hAnsi="Times New Roman"/>
          <w:color w:val="000000"/>
          <w:kern w:val="0"/>
          <w:sz w:val="18"/>
          <w:szCs w:val="18"/>
        </w:rPr>
        <w:t>Shirakami</w:t>
      </w:r>
      <w:proofErr w:type="spellEnd"/>
      <w:r w:rsidR="00E430B0" w:rsidRPr="00774EDD">
        <w:rPr>
          <w:rFonts w:ascii="Times New Roman" w:eastAsia="ＭＳ Ｐ明朝" w:hAnsi="Times New Roman"/>
          <w:color w:val="000000"/>
          <w:kern w:val="0"/>
          <w:sz w:val="18"/>
          <w:szCs w:val="18"/>
        </w:rPr>
        <w:t xml:space="preserve"> G</w:t>
      </w:r>
      <w:r w:rsidRPr="00774EDD">
        <w:rPr>
          <w:rFonts w:ascii="Times New Roman" w:eastAsia="ＭＳ Ｐ明朝" w:hAnsi="Times New Roman"/>
          <w:color w:val="000000"/>
          <w:kern w:val="0"/>
          <w:sz w:val="18"/>
          <w:szCs w:val="18"/>
        </w:rPr>
        <w:t>，</w:t>
      </w:r>
      <w:r w:rsidRPr="00774EDD">
        <w:rPr>
          <w:rFonts w:ascii="Times New Roman" w:eastAsia="ＭＳ Ｐ明朝" w:hAnsi="Times New Roman"/>
          <w:color w:val="000000"/>
          <w:kern w:val="0"/>
          <w:sz w:val="18"/>
          <w:szCs w:val="18"/>
        </w:rPr>
        <w:t>Fukuda</w:t>
      </w:r>
      <w:r w:rsidR="00E430B0" w:rsidRPr="00774EDD">
        <w:rPr>
          <w:rFonts w:ascii="Times New Roman" w:eastAsia="ＭＳ Ｐ明朝" w:hAnsi="Times New Roman"/>
          <w:color w:val="000000"/>
          <w:kern w:val="0"/>
          <w:sz w:val="18"/>
          <w:szCs w:val="18"/>
        </w:rPr>
        <w:t xml:space="preserve"> K</w:t>
      </w:r>
      <w:r w:rsidRPr="00774EDD">
        <w:rPr>
          <w:rFonts w:ascii="Times New Roman" w:eastAsia="ＭＳ Ｐ明朝" w:hAnsi="Times New Roman"/>
          <w:color w:val="000000"/>
          <w:kern w:val="0"/>
          <w:sz w:val="18"/>
          <w:szCs w:val="18"/>
        </w:rPr>
        <w:t>．</w:t>
      </w:r>
      <w:r w:rsidRPr="00774EDD">
        <w:rPr>
          <w:rFonts w:ascii="Times New Roman" w:eastAsia="ＭＳ Ｐ明朝" w:hAnsi="Times New Roman"/>
          <w:color w:val="000000"/>
          <w:kern w:val="0"/>
          <w:sz w:val="18"/>
          <w:szCs w:val="18"/>
        </w:rPr>
        <w:t>A Hypnosis and Analgesia Control System Using a Model Predictive Controller in Total Intravenous Anesthesia During Day-Case Surgery</w:t>
      </w:r>
      <w:r w:rsidRPr="00774EDD">
        <w:rPr>
          <w:rFonts w:ascii="Times New Roman" w:eastAsia="ＭＳ Ｐ明朝" w:hAnsi="Times New Roman"/>
          <w:color w:val="000000"/>
          <w:kern w:val="0"/>
          <w:sz w:val="18"/>
          <w:szCs w:val="18"/>
        </w:rPr>
        <w:t>．</w:t>
      </w:r>
      <w:r w:rsidRPr="00774EDD">
        <w:rPr>
          <w:rFonts w:ascii="Times New Roman" w:eastAsia="ＭＳ Ｐ明朝" w:hAnsi="Times New Roman"/>
          <w:color w:val="000000"/>
          <w:kern w:val="0"/>
          <w:sz w:val="18"/>
          <w:szCs w:val="18"/>
        </w:rPr>
        <w:t>SICE Annual Conference 2010</w:t>
      </w:r>
      <w:r w:rsidRPr="00774EDD">
        <w:rPr>
          <w:rFonts w:ascii="Times New Roman" w:eastAsia="ＭＳ Ｐ明朝" w:hAnsi="Times New Roman"/>
          <w:color w:val="000000"/>
          <w:kern w:val="0"/>
          <w:sz w:val="18"/>
          <w:szCs w:val="18"/>
        </w:rPr>
        <w:t>．</w:t>
      </w:r>
      <w:r w:rsidRPr="00774EDD">
        <w:rPr>
          <w:rFonts w:ascii="Times New Roman" w:eastAsia="ＭＳ Ｐ明朝" w:hAnsi="Times New Roman"/>
          <w:color w:val="000000"/>
          <w:kern w:val="0"/>
          <w:sz w:val="18"/>
          <w:szCs w:val="18"/>
        </w:rPr>
        <w:t>2010/8/19</w:t>
      </w:r>
      <w:r w:rsidRPr="00774EDD">
        <w:rPr>
          <w:rFonts w:ascii="Times New Roman" w:eastAsia="ＭＳ Ｐ明朝" w:hAnsi="Times New Roman"/>
          <w:color w:val="000000"/>
          <w:kern w:val="0"/>
          <w:sz w:val="18"/>
          <w:szCs w:val="18"/>
        </w:rPr>
        <w:t>．</w:t>
      </w:r>
      <w:r w:rsidRPr="00774EDD">
        <w:rPr>
          <w:rFonts w:ascii="Times New Roman" w:eastAsia="ＭＳ Ｐ明朝" w:hAnsi="Times New Roman"/>
          <w:color w:val="000000"/>
          <w:kern w:val="0"/>
          <w:sz w:val="18"/>
          <w:szCs w:val="18"/>
        </w:rPr>
        <w:t>Taipei Taiwan</w:t>
      </w:r>
      <w:r w:rsidRPr="00774EDD">
        <w:rPr>
          <w:rFonts w:ascii="Times New Roman" w:eastAsia="ＭＳ Ｐ明朝" w:hAnsi="Times New Roman"/>
          <w:color w:val="000000"/>
          <w:kern w:val="0"/>
          <w:sz w:val="18"/>
          <w:szCs w:val="18"/>
        </w:rPr>
        <w:t>．</w:t>
      </w:r>
      <w:r w:rsidRPr="00D24A2C">
        <w:rPr>
          <w:rFonts w:ascii="Times New Roman" w:eastAsia="ＭＳ Ｐ明朝" w:hAnsi="Times New Roman"/>
          <w:kern w:val="0"/>
          <w:sz w:val="18"/>
          <w:szCs w:val="18"/>
        </w:rPr>
        <w:t>SICE</w:t>
      </w:r>
      <w:r w:rsidRPr="00D24A2C">
        <w:rPr>
          <w:rFonts w:ascii="Times New Roman" w:eastAsia="ＭＳ Ｐ明朝" w:hAnsi="Times New Roman"/>
          <w:kern w:val="0"/>
          <w:sz w:val="18"/>
          <w:szCs w:val="18"/>
        </w:rPr>
        <w:t>．</w:t>
      </w:r>
      <w:r w:rsidRPr="00774EDD">
        <w:rPr>
          <w:rFonts w:ascii="Times New Roman" w:eastAsia="ＭＳ Ｐ明朝" w:hAnsi="Times New Roman"/>
          <w:color w:val="000000"/>
          <w:kern w:val="0"/>
          <w:sz w:val="18"/>
          <w:szCs w:val="18"/>
        </w:rPr>
        <w:t>2010</w:t>
      </w:r>
      <w:r w:rsidR="00E430B0" w:rsidRPr="00774EDD">
        <w:rPr>
          <w:rFonts w:ascii="Times New Roman" w:eastAsia="ＭＳ Ｐ明朝" w:hAnsi="Times New Roman"/>
          <w:color w:val="000000"/>
          <w:kern w:val="0"/>
          <w:sz w:val="18"/>
          <w:szCs w:val="18"/>
        </w:rPr>
        <w:t>：</w:t>
      </w:r>
      <w:r w:rsidRPr="00774EDD">
        <w:rPr>
          <w:rFonts w:ascii="Times New Roman" w:eastAsia="ＭＳ Ｐ明朝" w:hAnsi="Times New Roman"/>
          <w:color w:val="000000"/>
          <w:kern w:val="0"/>
          <w:sz w:val="18"/>
          <w:szCs w:val="18"/>
        </w:rPr>
        <w:t>223-226</w:t>
      </w:r>
      <w:r w:rsidR="00E430B0" w:rsidRPr="00774EDD">
        <w:rPr>
          <w:rFonts w:ascii="Times New Roman" w:eastAsia="ＭＳ Ｐ明朝" w:hAnsi="Times New Roman"/>
          <w:color w:val="000000"/>
          <w:kern w:val="0"/>
          <w:sz w:val="18"/>
          <w:szCs w:val="18"/>
        </w:rPr>
        <w:t>．</w:t>
      </w:r>
    </w:p>
    <w:p w:rsidR="00BB78AF" w:rsidRPr="00774EDD" w:rsidRDefault="00BB78AF" w:rsidP="00BB78AF">
      <w:pPr>
        <w:pStyle w:val="a9"/>
        <w:autoSpaceDE w:val="0"/>
        <w:autoSpaceDN w:val="0"/>
        <w:adjustRightInd w:val="0"/>
        <w:ind w:leftChars="0" w:left="1260"/>
        <w:jc w:val="left"/>
        <w:rPr>
          <w:rFonts w:ascii="Times New Roman" w:eastAsia="ＭＳ ゴシック" w:hAnsi="Times New Roman"/>
          <w:bCs/>
          <w:sz w:val="18"/>
          <w:szCs w:val="18"/>
        </w:rPr>
      </w:pPr>
    </w:p>
    <w:p w:rsidR="00F776E3" w:rsidRPr="00E22E8D" w:rsidRDefault="00F776E3" w:rsidP="00F776E3">
      <w:pPr>
        <w:pStyle w:val="a3"/>
        <w:rPr>
          <w:rFonts w:ascii="Times New Roman" w:eastAsia="ＭＳ ゴシック" w:hAnsi="ＭＳ ゴシック" w:cs="Times New Roman"/>
          <w:b/>
          <w:bCs/>
          <w:sz w:val="18"/>
          <w:szCs w:val="18"/>
        </w:rPr>
      </w:pPr>
      <w:r w:rsidRPr="00E22E8D">
        <w:rPr>
          <w:rFonts w:ascii="Times New Roman" w:eastAsia="ＭＳ ゴシック" w:hAnsi="ＭＳ ゴシック" w:cs="Times New Roman"/>
          <w:b/>
          <w:bCs/>
          <w:sz w:val="18"/>
          <w:szCs w:val="18"/>
        </w:rPr>
        <w:t>邦文</w:t>
      </w:r>
      <w:r w:rsidRPr="00E22E8D">
        <w:rPr>
          <w:rFonts w:ascii="ＭＳ ゴシック" w:eastAsia="ＭＳ ゴシック" w:hAnsi="ＭＳ ゴシック" w:cs="ＭＳ ゴシック" w:hint="eastAsia"/>
          <w:b/>
          <w:bCs/>
          <w:sz w:val="18"/>
        </w:rPr>
        <w:t>(原著)</w:t>
      </w:r>
    </w:p>
    <w:p w:rsidR="00340092" w:rsidRPr="001E0C64" w:rsidRDefault="00340092" w:rsidP="00340092">
      <w:pPr>
        <w:pStyle w:val="HTML"/>
        <w:numPr>
          <w:ilvl w:val="0"/>
          <w:numId w:val="12"/>
        </w:numPr>
        <w:rPr>
          <w:rFonts w:ascii="Times New Roman" w:eastAsiaTheme="minorEastAsia" w:hAnsi="Times New Roman" w:cs="Times New Roman"/>
          <w:sz w:val="18"/>
          <w:szCs w:val="18"/>
        </w:rPr>
      </w:pPr>
      <w:r w:rsidRPr="001E0C64">
        <w:rPr>
          <w:rFonts w:ascii="Times New Roman" w:eastAsiaTheme="minorEastAsia" w:hAnsiTheme="minorEastAsia" w:cs="Times New Roman"/>
          <w:sz w:val="18"/>
          <w:szCs w:val="18"/>
        </w:rPr>
        <w:t xml:space="preserve">佐藤雅美，白神豪太郎，廣田喜一，福田和彦．京都大学医学部付属病院における成人の日帰り麻酔．日本臨床麻酔学会誌　</w:t>
      </w:r>
      <w:r w:rsidRPr="001E0C64">
        <w:rPr>
          <w:rFonts w:ascii="Times New Roman" w:eastAsiaTheme="minorEastAsia" w:hAnsi="Times New Roman" w:cs="Times New Roman"/>
          <w:sz w:val="18"/>
          <w:szCs w:val="18"/>
        </w:rPr>
        <w:t>2010</w:t>
      </w:r>
      <w:r w:rsidR="00E430B0" w:rsidRPr="001E0C64">
        <w:rPr>
          <w:rFonts w:ascii="Times New Roman" w:eastAsiaTheme="minorEastAsia" w:hAnsiTheme="minorEastAsia" w:cs="Times New Roman"/>
          <w:sz w:val="18"/>
          <w:szCs w:val="18"/>
        </w:rPr>
        <w:t>：</w:t>
      </w:r>
      <w:r w:rsidRPr="001E0C64">
        <w:rPr>
          <w:rFonts w:ascii="Times New Roman" w:eastAsiaTheme="minorEastAsia" w:hAnsi="Times New Roman" w:cs="Times New Roman"/>
          <w:sz w:val="18"/>
          <w:szCs w:val="18"/>
        </w:rPr>
        <w:t>30(4)</w:t>
      </w:r>
      <w:r w:rsidR="00E430B0" w:rsidRPr="001E0C64">
        <w:rPr>
          <w:rFonts w:ascii="Times New Roman" w:eastAsiaTheme="minorEastAsia" w:hAnsiTheme="minorEastAsia" w:cs="Times New Roman"/>
          <w:sz w:val="18"/>
          <w:szCs w:val="18"/>
        </w:rPr>
        <w:t>；</w:t>
      </w:r>
      <w:r w:rsidRPr="001E0C64">
        <w:rPr>
          <w:rFonts w:ascii="Times New Roman" w:eastAsiaTheme="minorEastAsia" w:hAnsi="Times New Roman" w:cs="Times New Roman"/>
          <w:sz w:val="18"/>
          <w:szCs w:val="18"/>
        </w:rPr>
        <w:t>603-610</w:t>
      </w:r>
      <w:r w:rsidR="00E430B0" w:rsidRPr="001E0C64">
        <w:rPr>
          <w:rFonts w:ascii="Times New Roman" w:eastAsiaTheme="minorEastAsia" w:hAnsiTheme="minorEastAsia" w:cs="Times New Roman"/>
          <w:sz w:val="18"/>
          <w:szCs w:val="18"/>
        </w:rPr>
        <w:t>．</w:t>
      </w:r>
    </w:p>
    <w:p w:rsidR="0086019E" w:rsidRPr="001E0C64" w:rsidRDefault="0086019E" w:rsidP="0086019E">
      <w:pPr>
        <w:pStyle w:val="HTML"/>
        <w:numPr>
          <w:ilvl w:val="0"/>
          <w:numId w:val="12"/>
        </w:numPr>
        <w:rPr>
          <w:rFonts w:ascii="Times New Roman" w:eastAsiaTheme="minorEastAsia" w:hAnsi="Times New Roman" w:cs="Times New Roman"/>
          <w:sz w:val="18"/>
          <w:szCs w:val="18"/>
        </w:rPr>
      </w:pPr>
      <w:r w:rsidRPr="001E0C64">
        <w:rPr>
          <w:rFonts w:ascii="Times New Roman" w:eastAsiaTheme="minorEastAsia" w:hAnsiTheme="minorEastAsia" w:cs="Times New Roman"/>
          <w:sz w:val="18"/>
          <w:szCs w:val="18"/>
        </w:rPr>
        <w:t xml:space="preserve">佐藤雅美，白神豪太郎，廣田喜一，福田和彦．超音波ガイド下胸部傍脊椎ブロックの現状と今後．日本臨床麻酔学会誌　</w:t>
      </w:r>
      <w:r w:rsidRPr="001E0C64">
        <w:rPr>
          <w:rFonts w:ascii="Times New Roman" w:eastAsiaTheme="minorEastAsia" w:hAnsi="Times New Roman" w:cs="Times New Roman"/>
          <w:sz w:val="18"/>
          <w:szCs w:val="18"/>
        </w:rPr>
        <w:t>2010</w:t>
      </w:r>
      <w:r w:rsidR="00E430B0" w:rsidRPr="001E0C64">
        <w:rPr>
          <w:rFonts w:ascii="Times New Roman" w:eastAsiaTheme="minorEastAsia" w:hAnsiTheme="minorEastAsia" w:cs="Times New Roman"/>
          <w:sz w:val="18"/>
          <w:szCs w:val="18"/>
        </w:rPr>
        <w:t>：</w:t>
      </w:r>
      <w:r w:rsidRPr="001E0C64">
        <w:rPr>
          <w:rFonts w:ascii="Times New Roman" w:eastAsiaTheme="minorEastAsia" w:hAnsi="Times New Roman" w:cs="Times New Roman"/>
          <w:sz w:val="18"/>
          <w:szCs w:val="18"/>
        </w:rPr>
        <w:t>30(7)</w:t>
      </w:r>
      <w:r w:rsidR="00E430B0" w:rsidRPr="001E0C64">
        <w:rPr>
          <w:rFonts w:ascii="Times New Roman" w:eastAsiaTheme="minorEastAsia" w:hAnsiTheme="minorEastAsia" w:cs="Times New Roman"/>
          <w:sz w:val="18"/>
          <w:szCs w:val="18"/>
        </w:rPr>
        <w:t>；</w:t>
      </w:r>
      <w:r w:rsidRPr="001E0C64">
        <w:rPr>
          <w:rFonts w:ascii="Times New Roman" w:eastAsiaTheme="minorEastAsia" w:hAnsi="Times New Roman" w:cs="Times New Roman"/>
          <w:sz w:val="18"/>
          <w:szCs w:val="18"/>
        </w:rPr>
        <w:t>943-951</w:t>
      </w:r>
      <w:r w:rsidR="00E430B0" w:rsidRPr="001E0C64">
        <w:rPr>
          <w:rFonts w:ascii="Times New Roman" w:eastAsiaTheme="minorEastAsia" w:hAnsiTheme="minorEastAsia" w:cs="Times New Roman"/>
          <w:sz w:val="18"/>
          <w:szCs w:val="18"/>
        </w:rPr>
        <w:t>．</w:t>
      </w:r>
    </w:p>
    <w:p w:rsidR="00F776E3" w:rsidRPr="000E0616" w:rsidRDefault="00F776E3" w:rsidP="00C26265">
      <w:pPr>
        <w:pStyle w:val="a3"/>
        <w:ind w:left="1260"/>
        <w:rPr>
          <w:rFonts w:asciiTheme="minorEastAsia" w:eastAsiaTheme="minorEastAsia" w:hAnsiTheme="minorEastAsia" w:cs="Times New Roman"/>
          <w:bCs/>
          <w:color w:val="808080" w:themeColor="background1" w:themeShade="80"/>
          <w:sz w:val="18"/>
          <w:szCs w:val="18"/>
        </w:rPr>
      </w:pPr>
    </w:p>
    <w:p w:rsidR="00F776E3" w:rsidRPr="000E0616" w:rsidRDefault="00F776E3" w:rsidP="00F776E3">
      <w:pPr>
        <w:pStyle w:val="a3"/>
        <w:rPr>
          <w:rFonts w:asciiTheme="minorEastAsia" w:eastAsiaTheme="minorEastAsia" w:hAnsiTheme="minorEastAsia" w:cs="ＭＳ ゴシック"/>
          <w:b/>
          <w:bCs/>
          <w:sz w:val="18"/>
        </w:rPr>
      </w:pPr>
      <w:r w:rsidRPr="000E0616">
        <w:rPr>
          <w:rFonts w:asciiTheme="minorEastAsia" w:eastAsiaTheme="minorEastAsia" w:hAnsiTheme="minorEastAsia" w:cs="ＭＳ ゴシック" w:hint="eastAsia"/>
          <w:b/>
          <w:bCs/>
          <w:sz w:val="18"/>
        </w:rPr>
        <w:t>邦文(総説)</w:t>
      </w:r>
    </w:p>
    <w:p w:rsidR="005D44D2" w:rsidRPr="001E0C64" w:rsidRDefault="005D44D2" w:rsidP="005D44D2">
      <w:pPr>
        <w:pStyle w:val="HTML"/>
        <w:numPr>
          <w:ilvl w:val="0"/>
          <w:numId w:val="22"/>
        </w:numPr>
        <w:rPr>
          <w:rFonts w:ascii="Times New Roman" w:eastAsiaTheme="minorEastAsia" w:hAnsi="Times New Roman" w:cs="Times New Roman"/>
          <w:sz w:val="18"/>
          <w:szCs w:val="18"/>
        </w:rPr>
      </w:pPr>
      <w:r w:rsidRPr="001E0C64">
        <w:rPr>
          <w:rFonts w:ascii="Times New Roman" w:eastAsiaTheme="minorEastAsia" w:hAnsiTheme="minorEastAsia" w:cs="Times New Roman"/>
          <w:sz w:val="18"/>
          <w:szCs w:val="18"/>
        </w:rPr>
        <w:t xml:space="preserve">中條浩介，白神豪太郎．特集「超音波ガイド下神経ブロックの現状と今後」ペインクリニックにおける超音波ガイド下神経ブロックの基本知識とこれから．ペインクリニック　</w:t>
      </w:r>
      <w:r w:rsidRPr="001E0C64">
        <w:rPr>
          <w:rFonts w:ascii="Times New Roman" w:eastAsiaTheme="minorEastAsia" w:hAnsi="Times New Roman" w:cs="Times New Roman"/>
          <w:sz w:val="18"/>
          <w:szCs w:val="18"/>
        </w:rPr>
        <w:t>2010.5</w:t>
      </w:r>
      <w:r w:rsidR="00E430B0" w:rsidRPr="001E0C64">
        <w:rPr>
          <w:rFonts w:ascii="Times New Roman" w:eastAsiaTheme="minorEastAsia" w:hAnsiTheme="minorEastAsia" w:cs="Times New Roman"/>
          <w:sz w:val="18"/>
          <w:szCs w:val="18"/>
        </w:rPr>
        <w:t>：</w:t>
      </w:r>
      <w:r w:rsidRPr="001E0C64">
        <w:rPr>
          <w:rFonts w:ascii="Times New Roman" w:eastAsiaTheme="minorEastAsia" w:hAnsi="Times New Roman" w:cs="Times New Roman"/>
          <w:sz w:val="18"/>
          <w:szCs w:val="18"/>
        </w:rPr>
        <w:t>31</w:t>
      </w:r>
      <w:r w:rsidR="00E430B0" w:rsidRPr="001E0C64">
        <w:rPr>
          <w:rFonts w:ascii="Times New Roman" w:eastAsiaTheme="minorEastAsia" w:hAnsiTheme="minorEastAsia" w:cs="Times New Roman"/>
          <w:sz w:val="18"/>
          <w:szCs w:val="18"/>
        </w:rPr>
        <w:t>；</w:t>
      </w:r>
      <w:r w:rsidRPr="001E0C64">
        <w:rPr>
          <w:rFonts w:ascii="Times New Roman" w:eastAsiaTheme="minorEastAsia" w:hAnsi="Times New Roman" w:cs="Times New Roman"/>
          <w:sz w:val="18"/>
          <w:szCs w:val="18"/>
        </w:rPr>
        <w:t>571-580</w:t>
      </w:r>
      <w:r w:rsidRPr="001E0C64">
        <w:rPr>
          <w:rFonts w:ascii="Times New Roman" w:eastAsiaTheme="minorEastAsia" w:hAnsiTheme="minorEastAsia" w:cs="Times New Roman"/>
          <w:sz w:val="18"/>
          <w:szCs w:val="18"/>
        </w:rPr>
        <w:t>．</w:t>
      </w:r>
    </w:p>
    <w:p w:rsidR="00F776E3" w:rsidRPr="001E0C64" w:rsidRDefault="005F2358" w:rsidP="00F776E3">
      <w:pPr>
        <w:pStyle w:val="a3"/>
        <w:numPr>
          <w:ilvl w:val="0"/>
          <w:numId w:val="22"/>
        </w:numPr>
        <w:rPr>
          <w:rFonts w:ascii="Times New Roman" w:eastAsiaTheme="minorEastAsia" w:hAnsi="Times New Roman" w:cs="Times New Roman"/>
          <w:bCs/>
          <w:sz w:val="18"/>
        </w:rPr>
      </w:pPr>
      <w:r w:rsidRPr="001E0C64">
        <w:rPr>
          <w:rFonts w:ascii="Times New Roman" w:eastAsiaTheme="minorEastAsia" w:hAnsiTheme="minorEastAsia" w:cs="Times New Roman"/>
          <w:bCs/>
          <w:sz w:val="18"/>
        </w:rPr>
        <w:lastRenderedPageBreak/>
        <w:t>中條浩介，武田敏宏，白神豪太郎．仙骨硬膜外ブロック．麻酔科学レクチャー</w:t>
      </w:r>
      <w:r w:rsidRPr="001E0C64">
        <w:rPr>
          <w:rFonts w:ascii="Times New Roman" w:eastAsiaTheme="minorEastAsia" w:hAnsi="Times New Roman" w:cs="Times New Roman"/>
          <w:bCs/>
          <w:sz w:val="18"/>
        </w:rPr>
        <w:t>2010</w:t>
      </w:r>
      <w:r w:rsidR="00E430B0" w:rsidRPr="001E0C64">
        <w:rPr>
          <w:rFonts w:ascii="Times New Roman" w:eastAsiaTheme="minorEastAsia" w:hAnsiTheme="minorEastAsia" w:cs="Times New Roman"/>
          <w:bCs/>
          <w:sz w:val="18"/>
        </w:rPr>
        <w:t>：</w:t>
      </w:r>
      <w:r w:rsidRPr="001E0C64">
        <w:rPr>
          <w:rFonts w:ascii="Times New Roman" w:eastAsiaTheme="minorEastAsia" w:hAnsi="Times New Roman" w:cs="Times New Roman"/>
          <w:bCs/>
          <w:sz w:val="18"/>
        </w:rPr>
        <w:t>2(3)</w:t>
      </w:r>
      <w:r w:rsidR="00E430B0" w:rsidRPr="001E0C64">
        <w:rPr>
          <w:rFonts w:ascii="Times New Roman" w:eastAsiaTheme="minorEastAsia" w:hAnsiTheme="minorEastAsia" w:cs="Times New Roman"/>
          <w:bCs/>
          <w:sz w:val="18"/>
        </w:rPr>
        <w:t>；</w:t>
      </w:r>
      <w:r w:rsidRPr="001E0C64">
        <w:rPr>
          <w:rFonts w:ascii="Times New Roman" w:eastAsiaTheme="minorEastAsia" w:hAnsi="Times New Roman" w:cs="Times New Roman"/>
          <w:bCs/>
          <w:sz w:val="18"/>
        </w:rPr>
        <w:t>575-579</w:t>
      </w:r>
      <w:r w:rsidR="00E430B0" w:rsidRPr="001E0C64">
        <w:rPr>
          <w:rFonts w:ascii="Times New Roman" w:eastAsiaTheme="minorEastAsia" w:hAnsiTheme="minorEastAsia" w:cs="Times New Roman"/>
          <w:bCs/>
          <w:sz w:val="18"/>
        </w:rPr>
        <w:t>．</w:t>
      </w:r>
    </w:p>
    <w:p w:rsidR="000E0616" w:rsidRPr="000E0616" w:rsidRDefault="000E0616" w:rsidP="000E0616">
      <w:pPr>
        <w:pStyle w:val="a3"/>
        <w:ind w:left="1260"/>
        <w:rPr>
          <w:rFonts w:asciiTheme="minorEastAsia" w:eastAsiaTheme="minorEastAsia" w:hAnsiTheme="minorEastAsia" w:cs="Times New Roman"/>
          <w:bCs/>
          <w:sz w:val="18"/>
        </w:rPr>
      </w:pPr>
    </w:p>
    <w:p w:rsidR="00F776E3" w:rsidRPr="00E22E8D" w:rsidRDefault="00F776E3" w:rsidP="00F776E3">
      <w:pPr>
        <w:pStyle w:val="a3"/>
        <w:rPr>
          <w:rFonts w:ascii="ＭＳ ゴシック" w:eastAsia="ＭＳ ゴシック" w:hAnsi="ＭＳ ゴシック" w:cs="ＭＳ ゴシック"/>
          <w:b/>
          <w:bCs/>
          <w:sz w:val="18"/>
        </w:rPr>
      </w:pPr>
      <w:r w:rsidRPr="00E22E8D">
        <w:rPr>
          <w:rFonts w:ascii="ＭＳ ゴシック" w:eastAsia="ＭＳ ゴシック" w:hAnsi="ＭＳ ゴシック" w:cs="ＭＳ ゴシック" w:hint="eastAsia"/>
          <w:b/>
          <w:bCs/>
          <w:sz w:val="18"/>
        </w:rPr>
        <w:t>邦文(</w:t>
      </w:r>
      <w:r w:rsidR="00E430B0" w:rsidRPr="00E22E8D">
        <w:rPr>
          <w:rFonts w:ascii="ＭＳ ゴシック" w:eastAsia="ＭＳ ゴシック" w:hAnsi="ＭＳ ゴシック" w:cs="ＭＳ ゴシック" w:hint="eastAsia"/>
          <w:b/>
          <w:bCs/>
          <w:sz w:val="18"/>
        </w:rPr>
        <w:t>症例報告</w:t>
      </w:r>
      <w:r w:rsidRPr="00E22E8D">
        <w:rPr>
          <w:rFonts w:ascii="ＭＳ ゴシック" w:eastAsia="ＭＳ ゴシック" w:hAnsi="ＭＳ ゴシック" w:cs="ＭＳ ゴシック" w:hint="eastAsia"/>
          <w:b/>
          <w:bCs/>
          <w:sz w:val="18"/>
        </w:rPr>
        <w:t>)</w:t>
      </w:r>
    </w:p>
    <w:p w:rsidR="00F776E3" w:rsidRPr="001E0C64" w:rsidRDefault="00677A61" w:rsidP="00F776E3">
      <w:pPr>
        <w:pStyle w:val="a3"/>
        <w:numPr>
          <w:ilvl w:val="0"/>
          <w:numId w:val="21"/>
        </w:numPr>
        <w:rPr>
          <w:rFonts w:ascii="Times New Roman" w:eastAsia="ＭＳ ゴシック" w:hAnsi="Times New Roman" w:cs="Times New Roman"/>
          <w:bCs/>
          <w:sz w:val="18"/>
          <w:szCs w:val="18"/>
        </w:rPr>
      </w:pPr>
      <w:r w:rsidRPr="001E0C64">
        <w:rPr>
          <w:rFonts w:ascii="Times New Roman" w:hAnsi="Times New Roman" w:cs="Times New Roman"/>
          <w:sz w:val="18"/>
        </w:rPr>
        <w:t>宮脇有紀，弓場智子，田家諭，浅賀健彦，白神豪太郎．マルファン症候群合併妊婦の帝王切開中の循環動態安定にレミフェンタニルが有用であった</w:t>
      </w:r>
      <w:r w:rsidRPr="001E0C64">
        <w:rPr>
          <w:rFonts w:ascii="Times New Roman" w:hAnsi="Times New Roman" w:cs="Times New Roman"/>
          <w:sz w:val="18"/>
        </w:rPr>
        <w:t>1</w:t>
      </w:r>
      <w:r w:rsidRPr="001E0C64">
        <w:rPr>
          <w:rFonts w:ascii="Times New Roman" w:hAnsi="Times New Roman" w:cs="Times New Roman"/>
          <w:sz w:val="18"/>
        </w:rPr>
        <w:t>症例．麻酔．</w:t>
      </w:r>
      <w:r w:rsidRPr="001E0C64">
        <w:rPr>
          <w:rFonts w:ascii="Times New Roman" w:hAnsi="Times New Roman" w:cs="Times New Roman"/>
          <w:sz w:val="18"/>
        </w:rPr>
        <w:t>2010</w:t>
      </w:r>
      <w:r w:rsidR="00E430B0" w:rsidRPr="001E0C64">
        <w:rPr>
          <w:rFonts w:ascii="Times New Roman" w:hAnsi="Times New Roman" w:cs="Times New Roman"/>
          <w:sz w:val="18"/>
        </w:rPr>
        <w:t>：</w:t>
      </w:r>
      <w:r w:rsidRPr="001E0C64">
        <w:rPr>
          <w:rFonts w:ascii="Times New Roman" w:hAnsi="Times New Roman" w:cs="Times New Roman"/>
          <w:sz w:val="18"/>
        </w:rPr>
        <w:t>59(10)</w:t>
      </w:r>
      <w:r w:rsidR="00E430B0" w:rsidRPr="001E0C64">
        <w:rPr>
          <w:rFonts w:ascii="Times New Roman" w:hAnsi="Times New Roman" w:cs="Times New Roman"/>
          <w:sz w:val="18"/>
        </w:rPr>
        <w:t>；</w:t>
      </w:r>
      <w:r w:rsidR="00FA6043" w:rsidRPr="001E0C64">
        <w:rPr>
          <w:rFonts w:ascii="Times New Roman" w:hAnsi="Times New Roman" w:cs="Times New Roman"/>
          <w:sz w:val="18"/>
        </w:rPr>
        <w:t>1305-1307</w:t>
      </w:r>
      <w:r w:rsidR="00FA6043" w:rsidRPr="001E0C64">
        <w:rPr>
          <w:rFonts w:ascii="Times New Roman" w:hAnsi="Times New Roman" w:cs="Times New Roman"/>
          <w:sz w:val="18"/>
        </w:rPr>
        <w:t>．</w:t>
      </w:r>
    </w:p>
    <w:p w:rsidR="00F776E3" w:rsidRPr="000E0616" w:rsidRDefault="00F776E3">
      <w:pPr>
        <w:pStyle w:val="a3"/>
        <w:rPr>
          <w:rFonts w:ascii="Times New Roman" w:eastAsia="ＭＳ ゴシック" w:hAnsi="ＭＳ ゴシック" w:cs="Times New Roman"/>
          <w:b/>
          <w:bCs/>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Pr="00EB4CE2"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（特別講演，シンポジウム等）</w:t>
      </w:r>
    </w:p>
    <w:p w:rsidR="00F776E3" w:rsidRPr="001E0C64" w:rsidRDefault="009D28B6" w:rsidP="00F776E3">
      <w:pPr>
        <w:pStyle w:val="a3"/>
        <w:numPr>
          <w:ilvl w:val="0"/>
          <w:numId w:val="6"/>
        </w:numPr>
        <w:rPr>
          <w:rFonts w:ascii="Times New Roman" w:eastAsiaTheme="minorEastAsia" w:hAnsi="Times New Roman" w:cs="Times New Roman"/>
          <w:bCs/>
          <w:sz w:val="18"/>
        </w:rPr>
      </w:pPr>
      <w:r w:rsidRPr="001E0C64">
        <w:rPr>
          <w:rFonts w:ascii="Times New Roman" w:eastAsiaTheme="minorEastAsia" w:hAnsi="Times New Roman" w:cs="Times New Roman"/>
          <w:bCs/>
          <w:sz w:val="18"/>
        </w:rPr>
        <w:t>白神豪太郎．</w:t>
      </w:r>
      <w:r w:rsidR="00312F3D" w:rsidRPr="001E0C64">
        <w:rPr>
          <w:rFonts w:ascii="Times New Roman" w:eastAsiaTheme="minorEastAsia" w:hAnsi="Times New Roman" w:cs="Times New Roman"/>
          <w:bCs/>
          <w:sz w:val="18"/>
        </w:rPr>
        <w:t>特別講演</w:t>
      </w:r>
      <w:r w:rsidR="00312F3D" w:rsidRPr="001E0C64">
        <w:rPr>
          <w:rFonts w:ascii="Times New Roman" w:eastAsiaTheme="minorEastAsia" w:hAnsi="Times New Roman" w:cs="Times New Roman"/>
          <w:bCs/>
          <w:sz w:val="18"/>
        </w:rPr>
        <w:t xml:space="preserve"> : </w:t>
      </w:r>
      <w:r w:rsidRPr="001E0C64">
        <w:rPr>
          <w:rFonts w:ascii="Times New Roman" w:eastAsiaTheme="minorEastAsia" w:hAnsi="Times New Roman" w:cs="Times New Roman"/>
          <w:bCs/>
          <w:sz w:val="18"/>
        </w:rPr>
        <w:t>麻酔科医業務の</w:t>
      </w:r>
      <w:r w:rsidR="00312F3D" w:rsidRPr="001E0C64">
        <w:rPr>
          <w:rFonts w:ascii="Times New Roman" w:eastAsiaTheme="minorEastAsia" w:hAnsi="Times New Roman" w:cs="Times New Roman"/>
          <w:bCs/>
          <w:sz w:val="18"/>
        </w:rPr>
        <w:t>変遷</w:t>
      </w:r>
      <w:r w:rsidRPr="001E0C64">
        <w:rPr>
          <w:rFonts w:ascii="Times New Roman" w:eastAsiaTheme="minorEastAsia" w:hAnsi="Times New Roman" w:cs="Times New Roman"/>
          <w:bCs/>
          <w:sz w:val="18"/>
        </w:rPr>
        <w:t>と</w:t>
      </w:r>
      <w:r w:rsidRPr="001E0C64">
        <w:rPr>
          <w:rFonts w:ascii="Times New Roman" w:eastAsiaTheme="minorEastAsia" w:hAnsi="Times New Roman" w:cs="Times New Roman"/>
          <w:bCs/>
          <w:sz w:val="18"/>
        </w:rPr>
        <w:t>ME</w:t>
      </w:r>
      <w:r w:rsidRPr="001E0C64">
        <w:rPr>
          <w:rFonts w:ascii="Times New Roman" w:eastAsiaTheme="minorEastAsia" w:hAnsi="Times New Roman" w:cs="Times New Roman"/>
          <w:bCs/>
          <w:sz w:val="18"/>
        </w:rPr>
        <w:t>機器．第</w:t>
      </w:r>
      <w:r w:rsidRPr="001E0C64">
        <w:rPr>
          <w:rFonts w:ascii="Times New Roman" w:eastAsiaTheme="minorEastAsia" w:hAnsi="Times New Roman" w:cs="Times New Roman"/>
          <w:bCs/>
          <w:sz w:val="18"/>
        </w:rPr>
        <w:t>2</w:t>
      </w:r>
      <w:r w:rsidRPr="001E0C64">
        <w:rPr>
          <w:rFonts w:ascii="Times New Roman" w:eastAsiaTheme="minorEastAsia" w:hAnsi="Times New Roman" w:cs="Times New Roman"/>
          <w:bCs/>
          <w:sz w:val="18"/>
        </w:rPr>
        <w:t>回香川県臨床工学技士会学術大会</w:t>
      </w:r>
      <w:r w:rsidR="00F776E3" w:rsidRPr="001E0C64">
        <w:rPr>
          <w:rFonts w:ascii="Times New Roman" w:eastAsiaTheme="minorEastAsia" w:hAnsi="Times New Roman" w:cs="Times New Roman"/>
          <w:bCs/>
          <w:sz w:val="18"/>
        </w:rPr>
        <w:t>（</w:t>
      </w:r>
      <w:r w:rsidRPr="001E0C64">
        <w:rPr>
          <w:rFonts w:ascii="Times New Roman" w:eastAsiaTheme="minorEastAsia" w:hAnsi="Times New Roman" w:cs="Times New Roman"/>
          <w:bCs/>
          <w:sz w:val="18"/>
        </w:rPr>
        <w:t>香川</w:t>
      </w:r>
      <w:r w:rsidR="00F776E3" w:rsidRPr="001E0C64">
        <w:rPr>
          <w:rFonts w:ascii="Times New Roman" w:eastAsiaTheme="minorEastAsia" w:hAnsi="Times New Roman" w:cs="Times New Roman"/>
          <w:bCs/>
          <w:sz w:val="18"/>
        </w:rPr>
        <w:t>）</w:t>
      </w:r>
      <w:r w:rsidRPr="001E0C64">
        <w:rPr>
          <w:rFonts w:ascii="Times New Roman" w:eastAsiaTheme="minorEastAsia" w:hAnsi="Times New Roman" w:cs="Times New Roman"/>
          <w:bCs/>
          <w:sz w:val="18"/>
        </w:rPr>
        <w:t>2010</w:t>
      </w:r>
      <w:r w:rsidR="00F776E3" w:rsidRPr="001E0C64">
        <w:rPr>
          <w:rFonts w:ascii="Times New Roman" w:eastAsiaTheme="minorEastAsia" w:hAnsi="Times New Roman" w:cs="Times New Roman"/>
          <w:bCs/>
          <w:sz w:val="18"/>
        </w:rPr>
        <w:t>年</w:t>
      </w:r>
      <w:r w:rsidRPr="001E0C64">
        <w:rPr>
          <w:rFonts w:ascii="Times New Roman" w:eastAsiaTheme="minorEastAsia" w:hAnsi="Times New Roman" w:cs="Times New Roman"/>
          <w:bCs/>
          <w:sz w:val="18"/>
        </w:rPr>
        <w:t>4</w:t>
      </w:r>
      <w:r w:rsidR="00F776E3" w:rsidRPr="001E0C64">
        <w:rPr>
          <w:rFonts w:ascii="Times New Roman" w:eastAsiaTheme="minorEastAsia" w:hAnsi="Times New Roman" w:cs="Times New Roman"/>
          <w:bCs/>
          <w:sz w:val="18"/>
        </w:rPr>
        <w:t>月</w:t>
      </w:r>
      <w:r w:rsidRPr="001E0C64">
        <w:rPr>
          <w:rFonts w:ascii="Times New Roman" w:eastAsiaTheme="minorEastAsia" w:hAnsi="Times New Roman" w:cs="Times New Roman"/>
          <w:bCs/>
          <w:sz w:val="18"/>
        </w:rPr>
        <w:t>25</w:t>
      </w:r>
      <w:r w:rsidR="007E608F" w:rsidRPr="001E0C64">
        <w:rPr>
          <w:rFonts w:ascii="Times New Roman" w:eastAsiaTheme="minorEastAsia" w:hAnsi="Times New Roman" w:cs="Times New Roman"/>
          <w:bCs/>
          <w:sz w:val="18"/>
        </w:rPr>
        <w:t>日</w:t>
      </w:r>
    </w:p>
    <w:p w:rsidR="005D30EF" w:rsidRPr="001E0C64" w:rsidRDefault="005D30EF" w:rsidP="00F776E3">
      <w:pPr>
        <w:pStyle w:val="a3"/>
        <w:numPr>
          <w:ilvl w:val="0"/>
          <w:numId w:val="6"/>
        </w:numPr>
        <w:rPr>
          <w:rFonts w:ascii="Times New Roman" w:eastAsiaTheme="minorEastAsia" w:hAnsi="Times New Roman" w:cs="Times New Roman"/>
          <w:bCs/>
          <w:sz w:val="18"/>
          <w:szCs w:val="18"/>
        </w:rPr>
      </w:pPr>
      <w:proofErr w:type="spellStart"/>
      <w:r w:rsidRPr="001E0C64">
        <w:rPr>
          <w:rFonts w:ascii="Times New Roman" w:eastAsiaTheme="minorEastAsia" w:hAnsi="Times New Roman" w:cs="Times New Roman"/>
          <w:sz w:val="18"/>
          <w:szCs w:val="18"/>
        </w:rPr>
        <w:t>Shirakami</w:t>
      </w:r>
      <w:proofErr w:type="spellEnd"/>
      <w:r w:rsidRPr="001E0C64">
        <w:rPr>
          <w:rFonts w:ascii="Times New Roman" w:eastAsiaTheme="minorEastAsia" w:hAnsi="Times New Roman" w:cs="Times New Roman"/>
          <w:sz w:val="18"/>
          <w:szCs w:val="18"/>
        </w:rPr>
        <w:t xml:space="preserve"> </w:t>
      </w:r>
      <w:proofErr w:type="spellStart"/>
      <w:r w:rsidRPr="001E0C64">
        <w:rPr>
          <w:rFonts w:ascii="Times New Roman" w:eastAsiaTheme="minorEastAsia" w:hAnsi="Times New Roman" w:cs="Times New Roman"/>
          <w:sz w:val="18"/>
          <w:szCs w:val="18"/>
        </w:rPr>
        <w:t>Gotaro</w:t>
      </w:r>
      <w:proofErr w:type="spellEnd"/>
      <w:r w:rsidRPr="001E0C64">
        <w:rPr>
          <w:rFonts w:ascii="Times New Roman" w:eastAsiaTheme="minorEastAsia" w:hAnsi="Times New Roman" w:cs="Times New Roman"/>
          <w:sz w:val="18"/>
          <w:szCs w:val="18"/>
        </w:rPr>
        <w:t>．</w:t>
      </w:r>
      <w:r w:rsidR="00B7622F" w:rsidRPr="001E0C64">
        <w:rPr>
          <w:rFonts w:ascii="Times New Roman" w:eastAsiaTheme="minorEastAsia" w:hAnsi="Times New Roman" w:cs="Times New Roman"/>
          <w:sz w:val="18"/>
          <w:szCs w:val="18"/>
        </w:rPr>
        <w:t>Symposium</w:t>
      </w:r>
      <w:r w:rsidR="00E86D61" w:rsidRPr="001E0C64">
        <w:rPr>
          <w:rFonts w:ascii="Times New Roman" w:eastAsiaTheme="minorEastAsia" w:hAnsi="Times New Roman" w:cs="Times New Roman"/>
          <w:sz w:val="18"/>
          <w:szCs w:val="18"/>
        </w:rPr>
        <w:t>：</w:t>
      </w:r>
      <w:r w:rsidRPr="001E0C64">
        <w:rPr>
          <w:rFonts w:ascii="Times New Roman" w:eastAsiaTheme="minorEastAsia" w:hAnsi="Times New Roman" w:cs="Times New Roman"/>
          <w:sz w:val="18"/>
          <w:szCs w:val="18"/>
        </w:rPr>
        <w:t>Ambulatory anesthesia in Japan</w:t>
      </w:r>
      <w:r w:rsidRPr="001E0C64">
        <w:rPr>
          <w:rFonts w:ascii="Times New Roman" w:eastAsiaTheme="minorEastAsia" w:hAnsi="Times New Roman" w:cs="Times New Roman"/>
          <w:sz w:val="18"/>
          <w:szCs w:val="18"/>
        </w:rPr>
        <w:t>．第</w:t>
      </w:r>
      <w:r w:rsidRPr="001E0C64">
        <w:rPr>
          <w:rFonts w:ascii="Times New Roman" w:eastAsiaTheme="minorEastAsia" w:hAnsi="Times New Roman" w:cs="Times New Roman"/>
          <w:sz w:val="18"/>
          <w:szCs w:val="18"/>
        </w:rPr>
        <w:t>13</w:t>
      </w:r>
      <w:r w:rsidRPr="001E0C64">
        <w:rPr>
          <w:rFonts w:ascii="Times New Roman" w:eastAsiaTheme="minorEastAsia" w:hAnsi="Times New Roman" w:cs="Times New Roman"/>
          <w:sz w:val="18"/>
          <w:szCs w:val="18"/>
        </w:rPr>
        <w:t>回アジア・オーストラレーシア麻酔科</w:t>
      </w:r>
      <w:r w:rsidR="00B7622F" w:rsidRPr="001E0C64">
        <w:rPr>
          <w:rFonts w:ascii="Times New Roman" w:eastAsiaTheme="minorEastAsia" w:hAnsi="Times New Roman" w:cs="Times New Roman"/>
          <w:sz w:val="18"/>
          <w:szCs w:val="18"/>
        </w:rPr>
        <w:t>学会</w:t>
      </w:r>
      <w:r w:rsidR="00B7622F" w:rsidRPr="001E0C64">
        <w:rPr>
          <w:rFonts w:ascii="Times New Roman" w:eastAsiaTheme="minorEastAsia" w:hAnsi="Times New Roman" w:cs="Times New Roman"/>
          <w:sz w:val="18"/>
          <w:szCs w:val="18"/>
        </w:rPr>
        <w:t>(The 13th AACA)</w:t>
      </w:r>
      <w:r w:rsidR="00046D3B" w:rsidRPr="001E0C64">
        <w:rPr>
          <w:rFonts w:ascii="Times New Roman" w:eastAsiaTheme="minorEastAsia" w:hAnsi="Times New Roman" w:cs="Times New Roman"/>
          <w:sz w:val="18"/>
          <w:szCs w:val="18"/>
        </w:rPr>
        <w:t xml:space="preserve"> </w:t>
      </w:r>
      <w:r w:rsidR="00B7622F" w:rsidRPr="001E0C64">
        <w:rPr>
          <w:rFonts w:ascii="Times New Roman" w:eastAsiaTheme="minorEastAsia" w:hAnsi="Times New Roman" w:cs="Times New Roman"/>
          <w:sz w:val="18"/>
          <w:szCs w:val="18"/>
        </w:rPr>
        <w:t>(</w:t>
      </w:r>
      <w:r w:rsidR="00B7622F" w:rsidRPr="001E0C64">
        <w:rPr>
          <w:rFonts w:ascii="Times New Roman" w:eastAsiaTheme="minorEastAsia" w:hAnsi="Times New Roman" w:cs="Times New Roman"/>
          <w:sz w:val="18"/>
          <w:szCs w:val="18"/>
        </w:rPr>
        <w:t>福岡</w:t>
      </w:r>
      <w:r w:rsidR="00D94E8F" w:rsidRPr="001E0C64">
        <w:rPr>
          <w:rFonts w:ascii="Times New Roman" w:eastAsiaTheme="minorEastAsia" w:hAnsi="Times New Roman" w:cs="Times New Roman"/>
          <w:sz w:val="18"/>
          <w:szCs w:val="18"/>
        </w:rPr>
        <w:t>)</w:t>
      </w:r>
      <w:r w:rsidR="00046D3B" w:rsidRPr="001E0C64">
        <w:rPr>
          <w:rFonts w:ascii="Times New Roman" w:eastAsiaTheme="minorEastAsia" w:hAnsi="Times New Roman" w:cs="Times New Roman"/>
          <w:sz w:val="18"/>
          <w:szCs w:val="18"/>
        </w:rPr>
        <w:t xml:space="preserve"> </w:t>
      </w:r>
      <w:r w:rsidR="00B7622F" w:rsidRPr="001E0C64">
        <w:rPr>
          <w:rFonts w:ascii="Times New Roman" w:eastAsiaTheme="minorEastAsia" w:hAnsi="Times New Roman" w:cs="Times New Roman"/>
          <w:sz w:val="18"/>
          <w:szCs w:val="18"/>
        </w:rPr>
        <w:t>2010</w:t>
      </w:r>
      <w:r w:rsidR="00B7622F" w:rsidRPr="001E0C64">
        <w:rPr>
          <w:rFonts w:ascii="Times New Roman" w:eastAsiaTheme="minorEastAsia" w:hAnsi="Times New Roman" w:cs="Times New Roman"/>
          <w:sz w:val="18"/>
          <w:szCs w:val="18"/>
        </w:rPr>
        <w:t>年</w:t>
      </w:r>
      <w:r w:rsidR="00B7622F" w:rsidRPr="001E0C64">
        <w:rPr>
          <w:rFonts w:ascii="Times New Roman" w:eastAsiaTheme="minorEastAsia" w:hAnsi="Times New Roman" w:cs="Times New Roman"/>
          <w:sz w:val="18"/>
          <w:szCs w:val="18"/>
        </w:rPr>
        <w:t>6</w:t>
      </w:r>
      <w:r w:rsidR="00B7622F" w:rsidRPr="001E0C64">
        <w:rPr>
          <w:rFonts w:ascii="Times New Roman" w:eastAsiaTheme="minorEastAsia" w:hAnsi="Times New Roman" w:cs="Times New Roman"/>
          <w:sz w:val="18"/>
          <w:szCs w:val="18"/>
        </w:rPr>
        <w:t>月</w:t>
      </w:r>
      <w:r w:rsidR="00B7622F" w:rsidRPr="001E0C64">
        <w:rPr>
          <w:rFonts w:ascii="Times New Roman" w:eastAsiaTheme="minorEastAsia" w:hAnsi="Times New Roman" w:cs="Times New Roman"/>
          <w:sz w:val="18"/>
          <w:szCs w:val="18"/>
        </w:rPr>
        <w:t>3</w:t>
      </w:r>
      <w:r w:rsidR="00B7622F" w:rsidRPr="001E0C64">
        <w:rPr>
          <w:rFonts w:ascii="Times New Roman" w:eastAsiaTheme="minorEastAsia" w:hAnsi="Times New Roman" w:cs="Times New Roman"/>
          <w:sz w:val="18"/>
          <w:szCs w:val="18"/>
        </w:rPr>
        <w:t>日</w:t>
      </w:r>
    </w:p>
    <w:p w:rsidR="00F776E3" w:rsidRPr="001E0C64" w:rsidRDefault="00F776E3" w:rsidP="00F776E3">
      <w:pPr>
        <w:pStyle w:val="a3"/>
        <w:rPr>
          <w:rFonts w:ascii="Times New Roman" w:eastAsia="ＭＳ ゴシック" w:hAnsi="Times New Roman"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（一般講演，国際学会）</w:t>
      </w:r>
    </w:p>
    <w:p w:rsidR="00F776E3" w:rsidRPr="001E0C64" w:rsidRDefault="001D600C" w:rsidP="001D600C">
      <w:pPr>
        <w:pStyle w:val="a3"/>
        <w:numPr>
          <w:ilvl w:val="0"/>
          <w:numId w:val="36"/>
        </w:numPr>
        <w:rPr>
          <w:rFonts w:ascii="Times New Roman" w:eastAsia="ＭＳ ゴシック" w:hAnsi="Times New Roman" w:cs="Times New Roman"/>
          <w:bCs/>
          <w:sz w:val="18"/>
        </w:rPr>
      </w:pPr>
      <w:proofErr w:type="spellStart"/>
      <w:r w:rsidRPr="001E0C64">
        <w:rPr>
          <w:rFonts w:ascii="Times New Roman" w:eastAsia="ＭＳ ゴシック" w:hAnsi="Times New Roman" w:cs="Times New Roman"/>
          <w:bCs/>
          <w:sz w:val="18"/>
        </w:rPr>
        <w:t>Shirakami</w:t>
      </w:r>
      <w:proofErr w:type="spellEnd"/>
      <w:r w:rsidRPr="001E0C64">
        <w:rPr>
          <w:rFonts w:ascii="Times New Roman" w:eastAsia="ＭＳ ゴシック" w:hAnsi="Times New Roman" w:cs="Times New Roman"/>
          <w:bCs/>
          <w:sz w:val="18"/>
        </w:rPr>
        <w:t xml:space="preserve"> G</w:t>
      </w:r>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Sato M</w:t>
      </w:r>
      <w:r w:rsidR="004F2292" w:rsidRPr="001E0C64">
        <w:rPr>
          <w:rFonts w:ascii="Times New Roman" w:eastAsia="ＭＳ ゴシック" w:hAnsi="Times New Roman" w:cs="Times New Roman"/>
          <w:bCs/>
          <w:sz w:val="18"/>
        </w:rPr>
        <w:t>，</w:t>
      </w:r>
      <w:proofErr w:type="spellStart"/>
      <w:r w:rsidR="004F2292" w:rsidRPr="001E0C64">
        <w:rPr>
          <w:rFonts w:ascii="Times New Roman" w:eastAsia="ＭＳ ゴシック" w:hAnsi="Times New Roman" w:cs="Times New Roman"/>
          <w:bCs/>
          <w:sz w:val="18"/>
        </w:rPr>
        <w:t>H</w:t>
      </w:r>
      <w:r w:rsidR="00A15EA8" w:rsidRPr="001E0C64">
        <w:rPr>
          <w:rFonts w:ascii="Times New Roman" w:eastAsia="ＭＳ ゴシック" w:hAnsi="Times New Roman" w:cs="Times New Roman"/>
          <w:bCs/>
          <w:sz w:val="18"/>
        </w:rPr>
        <w:t>i</w:t>
      </w:r>
      <w:r w:rsidR="004F2292" w:rsidRPr="001E0C64">
        <w:rPr>
          <w:rFonts w:ascii="Times New Roman" w:eastAsia="ＭＳ ゴシック" w:hAnsi="Times New Roman" w:cs="Times New Roman"/>
          <w:bCs/>
          <w:sz w:val="18"/>
        </w:rPr>
        <w:t>rota</w:t>
      </w:r>
      <w:proofErr w:type="spellEnd"/>
      <w:r w:rsidR="004F2292" w:rsidRPr="001E0C64">
        <w:rPr>
          <w:rFonts w:ascii="Times New Roman" w:eastAsia="ＭＳ ゴシック" w:hAnsi="Times New Roman" w:cs="Times New Roman"/>
          <w:bCs/>
          <w:sz w:val="18"/>
        </w:rPr>
        <w:t xml:space="preserve"> K</w:t>
      </w:r>
      <w:r w:rsidR="004F2292" w:rsidRPr="001E0C64">
        <w:rPr>
          <w:rFonts w:ascii="Times New Roman" w:eastAsia="ＭＳ ゴシック" w:hAnsi="Times New Roman" w:cs="Times New Roman"/>
          <w:bCs/>
          <w:sz w:val="18"/>
        </w:rPr>
        <w:t>，</w:t>
      </w:r>
      <w:r w:rsidR="004F2292" w:rsidRPr="001E0C64">
        <w:rPr>
          <w:rFonts w:ascii="Times New Roman" w:eastAsia="ＭＳ ゴシック" w:hAnsi="Times New Roman" w:cs="Times New Roman"/>
          <w:bCs/>
          <w:sz w:val="18"/>
        </w:rPr>
        <w:t>Takeda T</w:t>
      </w:r>
      <w:r w:rsidR="004F2292" w:rsidRPr="001E0C64">
        <w:rPr>
          <w:rFonts w:ascii="Times New Roman" w:eastAsia="ＭＳ ゴシック" w:hAnsi="Times New Roman" w:cs="Times New Roman"/>
          <w:bCs/>
          <w:sz w:val="18"/>
        </w:rPr>
        <w:t>，</w:t>
      </w:r>
      <w:r w:rsidR="004F2292" w:rsidRPr="001E0C64">
        <w:rPr>
          <w:rFonts w:ascii="Times New Roman" w:eastAsia="ＭＳ ゴシック" w:hAnsi="Times New Roman" w:cs="Times New Roman"/>
          <w:bCs/>
          <w:sz w:val="18"/>
        </w:rPr>
        <w:t>Fukuda K</w:t>
      </w:r>
      <w:r w:rsidR="004F2292" w:rsidRPr="001E0C64">
        <w:rPr>
          <w:rFonts w:ascii="Times New Roman" w:eastAsia="ＭＳ ゴシック" w:hAnsi="Times New Roman" w:cs="Times New Roman"/>
          <w:bCs/>
          <w:sz w:val="18"/>
        </w:rPr>
        <w:t>．</w:t>
      </w:r>
      <w:r w:rsidR="004F2292" w:rsidRPr="001E0C64">
        <w:rPr>
          <w:rFonts w:ascii="Times New Roman" w:eastAsia="ＭＳ ゴシック" w:hAnsi="Times New Roman" w:cs="Times New Roman"/>
          <w:bCs/>
          <w:sz w:val="18"/>
        </w:rPr>
        <w:t>Comparison of General Anesthesia and Monitored Anesthesia Care Coup</w:t>
      </w:r>
      <w:r w:rsidR="00A15EA8" w:rsidRPr="001E0C64">
        <w:rPr>
          <w:rFonts w:ascii="Times New Roman" w:eastAsia="ＭＳ ゴシック" w:hAnsi="Times New Roman" w:cs="Times New Roman"/>
          <w:bCs/>
          <w:sz w:val="18"/>
        </w:rPr>
        <w:t>l</w:t>
      </w:r>
      <w:r w:rsidR="004F2292" w:rsidRPr="001E0C64">
        <w:rPr>
          <w:rFonts w:ascii="Times New Roman" w:eastAsia="ＭＳ ゴシック" w:hAnsi="Times New Roman" w:cs="Times New Roman"/>
          <w:bCs/>
          <w:sz w:val="18"/>
        </w:rPr>
        <w:t>ed with Ultrasound-Guided</w:t>
      </w:r>
      <w:r w:rsidR="00A15EA8" w:rsidRPr="001E0C64">
        <w:rPr>
          <w:rFonts w:ascii="Times New Roman" w:eastAsia="ＭＳ ゴシック" w:hAnsi="Times New Roman" w:cs="Times New Roman"/>
          <w:bCs/>
          <w:sz w:val="18"/>
        </w:rPr>
        <w:t xml:space="preserve"> </w:t>
      </w:r>
      <w:r w:rsidR="004F2292" w:rsidRPr="001E0C64">
        <w:rPr>
          <w:rFonts w:ascii="Times New Roman" w:eastAsia="ＭＳ ゴシック" w:hAnsi="Times New Roman" w:cs="Times New Roman"/>
          <w:bCs/>
          <w:sz w:val="18"/>
        </w:rPr>
        <w:t xml:space="preserve">Thoracic </w:t>
      </w:r>
      <w:proofErr w:type="spellStart"/>
      <w:r w:rsidR="004F2292" w:rsidRPr="001E0C64">
        <w:rPr>
          <w:rFonts w:ascii="Times New Roman" w:eastAsia="ＭＳ ゴシック" w:hAnsi="Times New Roman" w:cs="Times New Roman"/>
          <w:bCs/>
          <w:sz w:val="18"/>
        </w:rPr>
        <w:t>Paravertebral</w:t>
      </w:r>
      <w:proofErr w:type="spellEnd"/>
      <w:r w:rsidR="004F2292" w:rsidRPr="001E0C64">
        <w:rPr>
          <w:rFonts w:ascii="Times New Roman" w:eastAsia="ＭＳ ゴシック" w:hAnsi="Times New Roman" w:cs="Times New Roman"/>
          <w:bCs/>
          <w:sz w:val="18"/>
        </w:rPr>
        <w:t xml:space="preserve"> Block In Breast Cancer Surgery</w:t>
      </w:r>
      <w:r w:rsidR="004F2292" w:rsidRPr="001E0C64">
        <w:rPr>
          <w:rFonts w:ascii="Times New Roman" w:eastAsia="ＭＳ ゴシック" w:hAnsi="Times New Roman" w:cs="Times New Roman"/>
          <w:bCs/>
          <w:sz w:val="18"/>
        </w:rPr>
        <w:t>．</w:t>
      </w:r>
      <w:r w:rsidR="00A15EA8" w:rsidRPr="001E0C64">
        <w:rPr>
          <w:rFonts w:ascii="Times New Roman" w:eastAsia="ＭＳ ゴシック" w:hAnsi="Times New Roman" w:cs="Times New Roman"/>
          <w:bCs/>
          <w:sz w:val="18"/>
        </w:rPr>
        <w:t xml:space="preserve">International Symposium on Spine and </w:t>
      </w:r>
      <w:proofErr w:type="spellStart"/>
      <w:r w:rsidR="00A15EA8" w:rsidRPr="001E0C64">
        <w:rPr>
          <w:rFonts w:ascii="Times New Roman" w:eastAsia="ＭＳ ゴシック" w:hAnsi="Times New Roman" w:cs="Times New Roman"/>
          <w:bCs/>
          <w:sz w:val="18"/>
        </w:rPr>
        <w:t>Paravertebral</w:t>
      </w:r>
      <w:proofErr w:type="spellEnd"/>
      <w:r w:rsidR="00A15EA8" w:rsidRPr="001E0C64">
        <w:rPr>
          <w:rFonts w:ascii="Times New Roman" w:eastAsia="ＭＳ ゴシック" w:hAnsi="Times New Roman" w:cs="Times New Roman"/>
          <w:bCs/>
          <w:sz w:val="18"/>
        </w:rPr>
        <w:t xml:space="preserve"> </w:t>
      </w:r>
      <w:proofErr w:type="spellStart"/>
      <w:r w:rsidR="00A15EA8" w:rsidRPr="001E0C64">
        <w:rPr>
          <w:rFonts w:ascii="Times New Roman" w:eastAsia="ＭＳ ゴシック" w:hAnsi="Times New Roman" w:cs="Times New Roman"/>
          <w:bCs/>
          <w:sz w:val="18"/>
        </w:rPr>
        <w:t>Sonography</w:t>
      </w:r>
      <w:proofErr w:type="spellEnd"/>
      <w:r w:rsidR="00A15EA8" w:rsidRPr="001E0C64">
        <w:rPr>
          <w:rFonts w:ascii="Times New Roman" w:eastAsia="ＭＳ ゴシック" w:hAnsi="Times New Roman" w:cs="Times New Roman"/>
          <w:bCs/>
          <w:sz w:val="18"/>
        </w:rPr>
        <w:t xml:space="preserve"> For </w:t>
      </w:r>
      <w:proofErr w:type="spellStart"/>
      <w:r w:rsidR="00A15EA8" w:rsidRPr="001E0C64">
        <w:rPr>
          <w:rFonts w:ascii="Times New Roman" w:eastAsia="ＭＳ ゴシック" w:hAnsi="Times New Roman" w:cs="Times New Roman"/>
          <w:bCs/>
          <w:sz w:val="18"/>
        </w:rPr>
        <w:t>Anaesthesia</w:t>
      </w:r>
      <w:proofErr w:type="spellEnd"/>
      <w:r w:rsidR="00A15EA8" w:rsidRPr="001E0C64">
        <w:rPr>
          <w:rFonts w:ascii="Times New Roman" w:eastAsia="ＭＳ ゴシック" w:hAnsi="Times New Roman" w:cs="Times New Roman"/>
          <w:bCs/>
          <w:sz w:val="18"/>
        </w:rPr>
        <w:t xml:space="preserve"> and Pain Medicine 2010</w:t>
      </w:r>
      <w:r w:rsidR="00A15EA8" w:rsidRPr="001E0C64">
        <w:rPr>
          <w:rFonts w:ascii="Times New Roman" w:eastAsia="ＭＳ ゴシック" w:hAnsi="Times New Roman" w:cs="Times New Roman"/>
          <w:bCs/>
          <w:sz w:val="18"/>
        </w:rPr>
        <w:t>．</w:t>
      </w:r>
      <w:r w:rsidR="00A15EA8" w:rsidRPr="001E0C64">
        <w:rPr>
          <w:rFonts w:ascii="Times New Roman" w:eastAsia="ＭＳ ゴシック" w:hAnsi="Times New Roman" w:cs="Times New Roman"/>
          <w:bCs/>
          <w:sz w:val="18"/>
        </w:rPr>
        <w:t>(Hong Kong)</w:t>
      </w:r>
      <w:r w:rsidR="00B470A8" w:rsidRPr="001E0C64">
        <w:rPr>
          <w:rFonts w:ascii="Times New Roman" w:eastAsia="ＭＳ ゴシック" w:hAnsi="Times New Roman" w:cs="Times New Roman"/>
          <w:bCs/>
          <w:sz w:val="18"/>
        </w:rPr>
        <w:t xml:space="preserve">　</w:t>
      </w:r>
      <w:r w:rsidR="00B470A8" w:rsidRPr="00DB4DB1">
        <w:rPr>
          <w:rFonts w:ascii="Times New Roman" w:eastAsiaTheme="minorEastAsia" w:hAnsi="Times New Roman" w:cs="Times New Roman"/>
          <w:bCs/>
          <w:sz w:val="18"/>
        </w:rPr>
        <w:t>2010</w:t>
      </w:r>
      <w:r w:rsidR="00B470A8" w:rsidRPr="00DB4DB1">
        <w:rPr>
          <w:rFonts w:ascii="Times New Roman" w:eastAsiaTheme="minorEastAsia" w:hAnsiTheme="minorEastAsia" w:cs="Times New Roman"/>
          <w:bCs/>
          <w:sz w:val="18"/>
        </w:rPr>
        <w:t>年</w:t>
      </w:r>
      <w:r w:rsidR="00B470A8" w:rsidRPr="00DB4DB1">
        <w:rPr>
          <w:rFonts w:ascii="Times New Roman" w:eastAsiaTheme="minorEastAsia" w:hAnsi="Times New Roman" w:cs="Times New Roman"/>
          <w:bCs/>
          <w:sz w:val="18"/>
        </w:rPr>
        <w:t>3</w:t>
      </w:r>
      <w:r w:rsidR="00B470A8" w:rsidRPr="00DB4DB1">
        <w:rPr>
          <w:rFonts w:ascii="Times New Roman" w:eastAsiaTheme="minorEastAsia" w:hAnsiTheme="minorEastAsia" w:cs="Times New Roman"/>
          <w:bCs/>
          <w:sz w:val="18"/>
        </w:rPr>
        <w:t>月</w:t>
      </w:r>
      <w:r w:rsidR="00B5504E" w:rsidRPr="00DB4DB1">
        <w:rPr>
          <w:rFonts w:ascii="Times New Roman" w:eastAsiaTheme="minorEastAsia" w:hAnsi="Times New Roman" w:cs="Times New Roman"/>
          <w:bCs/>
          <w:sz w:val="18"/>
        </w:rPr>
        <w:t>29</w:t>
      </w:r>
      <w:r w:rsidR="00B5504E" w:rsidRPr="00DB4DB1">
        <w:rPr>
          <w:rFonts w:ascii="Times New Roman" w:eastAsiaTheme="minorEastAsia" w:hAnsiTheme="minorEastAsia" w:cs="Times New Roman"/>
          <w:bCs/>
          <w:sz w:val="18"/>
        </w:rPr>
        <w:t>日</w:t>
      </w:r>
      <w:r w:rsidR="00B5504E" w:rsidRPr="001E0C64">
        <w:rPr>
          <w:rFonts w:ascii="Times New Roman" w:eastAsia="ＭＳ ゴシック" w:hAnsi="Times New Roman" w:cs="Times New Roman"/>
          <w:bCs/>
          <w:sz w:val="18"/>
        </w:rPr>
        <w:t xml:space="preserve"> (The Best Poster Presentation)</w:t>
      </w:r>
    </w:p>
    <w:p w:rsidR="001D600C" w:rsidRPr="00DB4DB1" w:rsidRDefault="004A3C96" w:rsidP="001D600C">
      <w:pPr>
        <w:pStyle w:val="a3"/>
        <w:numPr>
          <w:ilvl w:val="0"/>
          <w:numId w:val="36"/>
        </w:numPr>
        <w:rPr>
          <w:rFonts w:ascii="Times New Roman" w:eastAsiaTheme="minorEastAsia" w:hAnsi="Times New Roman" w:cs="Times New Roman"/>
          <w:bCs/>
          <w:sz w:val="18"/>
        </w:rPr>
      </w:pPr>
      <w:proofErr w:type="spellStart"/>
      <w:r w:rsidRPr="001E0C64">
        <w:rPr>
          <w:rFonts w:ascii="Times New Roman" w:eastAsia="ＭＳ ゴシック" w:hAnsi="Times New Roman" w:cs="Times New Roman"/>
          <w:bCs/>
          <w:sz w:val="18"/>
        </w:rPr>
        <w:t>Gotaro</w:t>
      </w:r>
      <w:proofErr w:type="spellEnd"/>
      <w:r w:rsidRPr="001E0C64">
        <w:rPr>
          <w:rFonts w:ascii="Times New Roman" w:eastAsia="ＭＳ ゴシック" w:hAnsi="Times New Roman" w:cs="Times New Roman"/>
          <w:bCs/>
          <w:sz w:val="18"/>
        </w:rPr>
        <w:t xml:space="preserve"> </w:t>
      </w:r>
      <w:proofErr w:type="spellStart"/>
      <w:r w:rsidRPr="001E0C64">
        <w:rPr>
          <w:rFonts w:ascii="Times New Roman" w:eastAsia="ＭＳ ゴシック" w:hAnsi="Times New Roman" w:cs="Times New Roman"/>
          <w:bCs/>
          <w:sz w:val="18"/>
        </w:rPr>
        <w:t>Shirakami</w:t>
      </w:r>
      <w:proofErr w:type="spellEnd"/>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Masami Sato</w:t>
      </w:r>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Toshihiro Takeda</w:t>
      </w:r>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Kazuhiko Fukuda</w:t>
      </w:r>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 xml:space="preserve">Thoracic </w:t>
      </w:r>
      <w:proofErr w:type="spellStart"/>
      <w:r w:rsidRPr="001E0C64">
        <w:rPr>
          <w:rFonts w:ascii="Times New Roman" w:eastAsia="ＭＳ ゴシック" w:hAnsi="Times New Roman" w:cs="Times New Roman"/>
          <w:bCs/>
          <w:sz w:val="18"/>
        </w:rPr>
        <w:t>Parave</w:t>
      </w:r>
      <w:r w:rsidR="004B4720" w:rsidRPr="001E0C64">
        <w:rPr>
          <w:rFonts w:ascii="Times New Roman" w:eastAsia="ＭＳ ゴシック" w:hAnsi="Times New Roman" w:cs="Times New Roman"/>
          <w:bCs/>
          <w:sz w:val="18"/>
        </w:rPr>
        <w:t>bral</w:t>
      </w:r>
      <w:proofErr w:type="spellEnd"/>
      <w:r w:rsidR="004B4720" w:rsidRPr="001E0C64">
        <w:rPr>
          <w:rFonts w:ascii="Times New Roman" w:eastAsia="ＭＳ ゴシック" w:hAnsi="Times New Roman" w:cs="Times New Roman"/>
          <w:bCs/>
          <w:sz w:val="18"/>
        </w:rPr>
        <w:t xml:space="preserve"> Block Offers No Advantage under </w:t>
      </w:r>
      <w:proofErr w:type="spellStart"/>
      <w:r w:rsidR="004B4720" w:rsidRPr="001E0C64">
        <w:rPr>
          <w:rFonts w:ascii="Times New Roman" w:eastAsia="ＭＳ ゴシック" w:hAnsi="Times New Roman" w:cs="Times New Roman"/>
          <w:bCs/>
          <w:sz w:val="18"/>
        </w:rPr>
        <w:t>Sevoflurane</w:t>
      </w:r>
      <w:proofErr w:type="spellEnd"/>
      <w:r w:rsidR="004B4720" w:rsidRPr="001E0C64">
        <w:rPr>
          <w:rFonts w:ascii="Times New Roman" w:eastAsia="ＭＳ ゴシック" w:hAnsi="Times New Roman" w:cs="Times New Roman"/>
          <w:bCs/>
          <w:sz w:val="18"/>
        </w:rPr>
        <w:t xml:space="preserve"> and</w:t>
      </w:r>
      <w:r w:rsidR="00CA6F25" w:rsidRPr="001E0C64">
        <w:rPr>
          <w:rFonts w:ascii="Times New Roman" w:eastAsia="ＭＳ ゴシック" w:hAnsi="Times New Roman" w:cs="Times New Roman"/>
          <w:bCs/>
          <w:sz w:val="18"/>
        </w:rPr>
        <w:t xml:space="preserve"> </w:t>
      </w:r>
      <w:r w:rsidR="004B4720" w:rsidRPr="001E0C64">
        <w:rPr>
          <w:rFonts w:ascii="Times New Roman" w:eastAsia="ＭＳ ゴシック" w:hAnsi="Times New Roman" w:cs="Times New Roman"/>
          <w:bCs/>
          <w:sz w:val="18"/>
        </w:rPr>
        <w:t>Local</w:t>
      </w:r>
      <w:r w:rsidR="00CA6F25" w:rsidRPr="001E0C64">
        <w:rPr>
          <w:rFonts w:ascii="Times New Roman" w:eastAsia="ＭＳ ゴシック" w:hAnsi="Times New Roman" w:cs="Times New Roman"/>
          <w:bCs/>
          <w:sz w:val="18"/>
        </w:rPr>
        <w:t xml:space="preserve"> </w:t>
      </w:r>
      <w:proofErr w:type="spellStart"/>
      <w:r w:rsidR="00CA6F25" w:rsidRPr="001E0C64">
        <w:rPr>
          <w:rFonts w:ascii="Times New Roman" w:eastAsia="ＭＳ ゴシック" w:hAnsi="Times New Roman" w:cs="Times New Roman"/>
          <w:bCs/>
          <w:sz w:val="18"/>
        </w:rPr>
        <w:t>Ropivacaine</w:t>
      </w:r>
      <w:proofErr w:type="spellEnd"/>
      <w:r w:rsidR="00CA6F25" w:rsidRPr="001E0C64">
        <w:rPr>
          <w:rFonts w:ascii="Times New Roman" w:eastAsia="ＭＳ ゴシック" w:hAnsi="Times New Roman" w:cs="Times New Roman"/>
          <w:bCs/>
          <w:sz w:val="18"/>
        </w:rPr>
        <w:t xml:space="preserve"> Anesthesia</w:t>
      </w:r>
      <w:r w:rsidR="004B4720" w:rsidRPr="001E0C64">
        <w:rPr>
          <w:rFonts w:ascii="Times New Roman" w:eastAsia="ＭＳ ゴシック" w:hAnsi="Times New Roman" w:cs="Times New Roman"/>
          <w:bCs/>
          <w:sz w:val="18"/>
        </w:rPr>
        <w:t xml:space="preserve"> </w:t>
      </w:r>
      <w:r w:rsidR="00F4614C" w:rsidRPr="001E0C64">
        <w:rPr>
          <w:rFonts w:ascii="Times New Roman" w:eastAsia="ＭＳ ゴシック" w:hAnsi="Times New Roman" w:cs="Times New Roman"/>
          <w:bCs/>
          <w:sz w:val="18"/>
        </w:rPr>
        <w:t>．</w:t>
      </w:r>
      <w:r w:rsidR="00F4614C" w:rsidRPr="001E0C64">
        <w:rPr>
          <w:rFonts w:ascii="Times New Roman" w:eastAsia="ＭＳ ゴシック" w:hAnsi="Times New Roman" w:cs="Times New Roman"/>
          <w:bCs/>
          <w:sz w:val="18"/>
        </w:rPr>
        <w:t xml:space="preserve">American Society </w:t>
      </w:r>
      <w:r w:rsidR="00DE4213" w:rsidRPr="001E0C64">
        <w:rPr>
          <w:rFonts w:ascii="Times New Roman" w:eastAsia="ＭＳ ゴシック" w:hAnsi="Times New Roman" w:cs="Times New Roman"/>
          <w:bCs/>
          <w:sz w:val="18"/>
        </w:rPr>
        <w:t xml:space="preserve">of </w:t>
      </w:r>
      <w:r w:rsidR="00F4614C" w:rsidRPr="001E0C64">
        <w:rPr>
          <w:rFonts w:ascii="Times New Roman" w:eastAsia="ＭＳ ゴシック" w:hAnsi="Times New Roman" w:cs="Times New Roman"/>
          <w:bCs/>
          <w:sz w:val="18"/>
        </w:rPr>
        <w:t>Anesthesiologist</w:t>
      </w:r>
      <w:r w:rsidR="00DE4213" w:rsidRPr="001E0C64">
        <w:rPr>
          <w:rFonts w:ascii="Times New Roman" w:eastAsia="ＭＳ ゴシック" w:hAnsi="Times New Roman" w:cs="Times New Roman"/>
          <w:bCs/>
          <w:sz w:val="18"/>
        </w:rPr>
        <w:t xml:space="preserve"> annual meeting</w:t>
      </w:r>
      <w:r w:rsidR="00DE4213" w:rsidRPr="001E0C64">
        <w:rPr>
          <w:rFonts w:ascii="Times New Roman" w:eastAsia="ＭＳ ゴシック" w:hAnsi="Times New Roman" w:cs="Times New Roman"/>
          <w:bCs/>
          <w:sz w:val="18"/>
        </w:rPr>
        <w:t>．</w:t>
      </w:r>
      <w:r w:rsidR="00DE4213" w:rsidRPr="001E0C64">
        <w:rPr>
          <w:rFonts w:ascii="Times New Roman" w:eastAsia="ＭＳ ゴシック" w:hAnsi="Times New Roman" w:cs="Times New Roman"/>
          <w:bCs/>
          <w:sz w:val="18"/>
        </w:rPr>
        <w:t>(San Diego)</w:t>
      </w:r>
      <w:r w:rsidR="00DE4213" w:rsidRPr="001E0C64">
        <w:rPr>
          <w:rFonts w:ascii="Times New Roman" w:eastAsia="ＭＳ ゴシック" w:hAnsi="Times New Roman" w:cs="Times New Roman"/>
          <w:bCs/>
          <w:sz w:val="18"/>
        </w:rPr>
        <w:t xml:space="preserve">　</w:t>
      </w:r>
      <w:r w:rsidR="00DE4213" w:rsidRPr="00DB4DB1">
        <w:rPr>
          <w:rFonts w:ascii="Times New Roman" w:eastAsiaTheme="minorEastAsia" w:hAnsi="Times New Roman" w:cs="Times New Roman"/>
          <w:bCs/>
          <w:sz w:val="18"/>
        </w:rPr>
        <w:t>2010</w:t>
      </w:r>
      <w:r w:rsidR="00DE4213" w:rsidRPr="00DB4DB1">
        <w:rPr>
          <w:rFonts w:ascii="Times New Roman" w:eastAsiaTheme="minorEastAsia" w:hAnsiTheme="minorEastAsia" w:cs="Times New Roman"/>
          <w:bCs/>
          <w:sz w:val="18"/>
        </w:rPr>
        <w:t>年</w:t>
      </w:r>
      <w:r w:rsidR="00DE4213" w:rsidRPr="00DB4DB1">
        <w:rPr>
          <w:rFonts w:ascii="Times New Roman" w:eastAsiaTheme="minorEastAsia" w:hAnsi="Times New Roman" w:cs="Times New Roman"/>
          <w:bCs/>
          <w:sz w:val="18"/>
        </w:rPr>
        <w:t>10</w:t>
      </w:r>
      <w:r w:rsidR="00DE4213" w:rsidRPr="00DB4DB1">
        <w:rPr>
          <w:rFonts w:ascii="Times New Roman" w:eastAsiaTheme="minorEastAsia" w:hAnsiTheme="minorEastAsia" w:cs="Times New Roman"/>
          <w:bCs/>
          <w:sz w:val="18"/>
        </w:rPr>
        <w:t>月</w:t>
      </w:r>
      <w:r w:rsidR="00DE4213" w:rsidRPr="00DB4DB1">
        <w:rPr>
          <w:rFonts w:ascii="Times New Roman" w:eastAsiaTheme="minorEastAsia" w:hAnsi="Times New Roman" w:cs="Times New Roman"/>
          <w:bCs/>
          <w:sz w:val="18"/>
        </w:rPr>
        <w:t>16</w:t>
      </w:r>
      <w:r w:rsidR="00DE4213" w:rsidRPr="00DB4DB1">
        <w:rPr>
          <w:rFonts w:ascii="Times New Roman" w:eastAsiaTheme="minorEastAsia" w:hAnsiTheme="minorEastAsia" w:cs="Times New Roman"/>
          <w:bCs/>
          <w:sz w:val="18"/>
        </w:rPr>
        <w:t>日</w:t>
      </w:r>
    </w:p>
    <w:p w:rsidR="001D600C" w:rsidRPr="001E0C64" w:rsidRDefault="00960092" w:rsidP="001D600C">
      <w:pPr>
        <w:pStyle w:val="a3"/>
        <w:numPr>
          <w:ilvl w:val="0"/>
          <w:numId w:val="36"/>
        </w:numPr>
        <w:rPr>
          <w:rFonts w:ascii="Times New Roman" w:eastAsiaTheme="minorEastAsia" w:hAnsi="Times New Roman" w:cs="Times New Roman"/>
          <w:bCs/>
          <w:sz w:val="18"/>
        </w:rPr>
      </w:pPr>
      <w:r w:rsidRPr="001E0C64">
        <w:rPr>
          <w:rFonts w:ascii="Times New Roman" w:eastAsia="ＭＳ ゴシック" w:hAnsi="Times New Roman" w:cs="Times New Roman"/>
          <w:bCs/>
          <w:sz w:val="18"/>
        </w:rPr>
        <w:t>Toshihiro Takeda</w:t>
      </w:r>
      <w:r w:rsidRPr="001E0C64">
        <w:rPr>
          <w:rFonts w:ascii="Times New Roman" w:eastAsia="ＭＳ ゴシック" w:hAnsi="Times New Roman" w:cs="Times New Roman"/>
          <w:bCs/>
          <w:sz w:val="18"/>
        </w:rPr>
        <w:t>，</w:t>
      </w:r>
      <w:proofErr w:type="spellStart"/>
      <w:r w:rsidRPr="001E0C64">
        <w:rPr>
          <w:rFonts w:ascii="Times New Roman" w:eastAsia="ＭＳ ゴシック" w:hAnsi="Times New Roman" w:cs="Times New Roman"/>
          <w:bCs/>
          <w:sz w:val="18"/>
        </w:rPr>
        <w:t>Naoya</w:t>
      </w:r>
      <w:proofErr w:type="spellEnd"/>
      <w:r w:rsidRPr="001E0C64">
        <w:rPr>
          <w:rFonts w:ascii="Times New Roman" w:eastAsia="ＭＳ ゴシック" w:hAnsi="Times New Roman" w:cs="Times New Roman"/>
          <w:bCs/>
          <w:sz w:val="18"/>
        </w:rPr>
        <w:t xml:space="preserve"> </w:t>
      </w:r>
      <w:proofErr w:type="spellStart"/>
      <w:r w:rsidRPr="001E0C64">
        <w:rPr>
          <w:rFonts w:ascii="Times New Roman" w:eastAsia="ＭＳ ゴシック" w:hAnsi="Times New Roman" w:cs="Times New Roman"/>
          <w:bCs/>
          <w:sz w:val="18"/>
        </w:rPr>
        <w:t>Uemura</w:t>
      </w:r>
      <w:proofErr w:type="spellEnd"/>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Mari Koizumi</w:t>
      </w:r>
      <w:r w:rsidRPr="001E0C64">
        <w:rPr>
          <w:rFonts w:ascii="Times New Roman" w:eastAsia="ＭＳ ゴシック" w:hAnsi="Times New Roman" w:cs="Times New Roman"/>
          <w:bCs/>
          <w:sz w:val="18"/>
        </w:rPr>
        <w:t>，</w:t>
      </w:r>
      <w:proofErr w:type="spellStart"/>
      <w:r w:rsidRPr="001E0C64">
        <w:rPr>
          <w:rFonts w:ascii="Times New Roman" w:eastAsia="ＭＳ ゴシック" w:hAnsi="Times New Roman" w:cs="Times New Roman"/>
          <w:bCs/>
          <w:sz w:val="18"/>
        </w:rPr>
        <w:t>Kosuke</w:t>
      </w:r>
      <w:proofErr w:type="spellEnd"/>
      <w:r w:rsidRPr="001E0C64">
        <w:rPr>
          <w:rFonts w:ascii="Times New Roman" w:eastAsia="ＭＳ ゴシック" w:hAnsi="Times New Roman" w:cs="Times New Roman"/>
          <w:bCs/>
          <w:sz w:val="18"/>
        </w:rPr>
        <w:t xml:space="preserve"> </w:t>
      </w:r>
      <w:proofErr w:type="spellStart"/>
      <w:r w:rsidRPr="001E0C64">
        <w:rPr>
          <w:rFonts w:ascii="Times New Roman" w:eastAsia="ＭＳ ゴシック" w:hAnsi="Times New Roman" w:cs="Times New Roman"/>
          <w:bCs/>
          <w:sz w:val="18"/>
        </w:rPr>
        <w:t>Chujo</w:t>
      </w:r>
      <w:proofErr w:type="spellEnd"/>
      <w:r w:rsidRPr="001E0C64">
        <w:rPr>
          <w:rFonts w:ascii="Times New Roman" w:eastAsia="ＭＳ ゴシック" w:hAnsi="Times New Roman" w:cs="Times New Roman"/>
          <w:bCs/>
          <w:sz w:val="18"/>
        </w:rPr>
        <w:t>，</w:t>
      </w:r>
      <w:proofErr w:type="spellStart"/>
      <w:r w:rsidRPr="001E0C64">
        <w:rPr>
          <w:rFonts w:ascii="Times New Roman" w:eastAsia="ＭＳ ゴシック" w:hAnsi="Times New Roman" w:cs="Times New Roman"/>
          <w:bCs/>
          <w:sz w:val="18"/>
        </w:rPr>
        <w:t>Gotaro</w:t>
      </w:r>
      <w:proofErr w:type="spellEnd"/>
      <w:r w:rsidRPr="001E0C64">
        <w:rPr>
          <w:rFonts w:ascii="Times New Roman" w:eastAsia="ＭＳ ゴシック" w:hAnsi="Times New Roman" w:cs="Times New Roman"/>
          <w:bCs/>
          <w:sz w:val="18"/>
        </w:rPr>
        <w:t xml:space="preserve"> </w:t>
      </w:r>
      <w:proofErr w:type="spellStart"/>
      <w:r w:rsidRPr="001E0C64">
        <w:rPr>
          <w:rFonts w:ascii="Times New Roman" w:eastAsia="ＭＳ ゴシック" w:hAnsi="Times New Roman" w:cs="Times New Roman"/>
          <w:bCs/>
          <w:sz w:val="18"/>
        </w:rPr>
        <w:t>Shirakami</w:t>
      </w:r>
      <w:proofErr w:type="spellEnd"/>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 xml:space="preserve">Femoral Nerve </w:t>
      </w:r>
      <w:proofErr w:type="spellStart"/>
      <w:r w:rsidRPr="001E0C64">
        <w:rPr>
          <w:rFonts w:ascii="Times New Roman" w:eastAsia="ＭＳ ゴシック" w:hAnsi="Times New Roman" w:cs="Times New Roman"/>
          <w:bCs/>
          <w:sz w:val="18"/>
        </w:rPr>
        <w:t>Blook</w:t>
      </w:r>
      <w:proofErr w:type="spellEnd"/>
      <w:r w:rsidRPr="001E0C64">
        <w:rPr>
          <w:rFonts w:ascii="Times New Roman" w:eastAsia="ＭＳ ゴシック" w:hAnsi="Times New Roman" w:cs="Times New Roman"/>
          <w:bCs/>
          <w:sz w:val="18"/>
        </w:rPr>
        <w:t xml:space="preserve"> Reduces the Incidence of Nocturnal Hypoxemia after UKA with General </w:t>
      </w:r>
      <w:proofErr w:type="spellStart"/>
      <w:r w:rsidRPr="001E0C64">
        <w:rPr>
          <w:rFonts w:ascii="Times New Roman" w:eastAsia="ＭＳ ゴシック" w:hAnsi="Times New Roman" w:cs="Times New Roman"/>
          <w:bCs/>
          <w:sz w:val="18"/>
        </w:rPr>
        <w:t>Anesthsia</w:t>
      </w:r>
      <w:proofErr w:type="spellEnd"/>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American Society of Anesthesiologist annual meeting</w:t>
      </w:r>
      <w:r w:rsidRPr="001E0C64">
        <w:rPr>
          <w:rFonts w:ascii="Times New Roman" w:eastAsia="ＭＳ ゴシック" w:hAnsi="Times New Roman" w:cs="Times New Roman"/>
          <w:bCs/>
          <w:sz w:val="18"/>
        </w:rPr>
        <w:t>．</w:t>
      </w:r>
      <w:r w:rsidRPr="001E0C64">
        <w:rPr>
          <w:rFonts w:ascii="Times New Roman" w:eastAsia="ＭＳ ゴシック" w:hAnsi="Times New Roman" w:cs="Times New Roman"/>
          <w:bCs/>
          <w:sz w:val="18"/>
        </w:rPr>
        <w:t>(San Diego)</w:t>
      </w:r>
      <w:r w:rsidRPr="001E0C64">
        <w:rPr>
          <w:rFonts w:ascii="Times New Roman" w:eastAsia="ＭＳ ゴシック" w:hAnsi="Times New Roman" w:cs="Times New Roman"/>
          <w:bCs/>
          <w:sz w:val="18"/>
        </w:rPr>
        <w:t xml:space="preserve">　</w:t>
      </w:r>
      <w:r w:rsidRPr="001E0C64">
        <w:rPr>
          <w:rFonts w:ascii="Times New Roman" w:eastAsiaTheme="minorEastAsia" w:hAnsi="Times New Roman" w:cs="Times New Roman"/>
          <w:bCs/>
          <w:sz w:val="18"/>
        </w:rPr>
        <w:t>2010</w:t>
      </w:r>
      <w:r w:rsidRPr="001E0C64">
        <w:rPr>
          <w:rFonts w:ascii="Times New Roman" w:eastAsiaTheme="minorEastAsia" w:hAnsi="Times New Roman" w:cs="Times New Roman"/>
          <w:bCs/>
          <w:sz w:val="18"/>
        </w:rPr>
        <w:t>年</w:t>
      </w:r>
      <w:r w:rsidRPr="001E0C64">
        <w:rPr>
          <w:rFonts w:ascii="Times New Roman" w:eastAsiaTheme="minorEastAsia" w:hAnsi="Times New Roman" w:cs="Times New Roman"/>
          <w:bCs/>
          <w:sz w:val="18"/>
        </w:rPr>
        <w:t>10</w:t>
      </w:r>
      <w:r w:rsidRPr="001E0C64">
        <w:rPr>
          <w:rFonts w:ascii="Times New Roman" w:eastAsiaTheme="minorEastAsia" w:hAnsi="Times New Roman" w:cs="Times New Roman"/>
          <w:bCs/>
          <w:sz w:val="18"/>
        </w:rPr>
        <w:t>月</w:t>
      </w:r>
      <w:r w:rsidRPr="001E0C64">
        <w:rPr>
          <w:rFonts w:ascii="Times New Roman" w:eastAsiaTheme="minorEastAsia" w:hAnsi="Times New Roman" w:cs="Times New Roman"/>
          <w:bCs/>
          <w:sz w:val="18"/>
        </w:rPr>
        <w:t>1</w:t>
      </w:r>
      <w:r w:rsidR="006A24C7" w:rsidRPr="001E0C64">
        <w:rPr>
          <w:rFonts w:ascii="Times New Roman" w:eastAsiaTheme="minorEastAsia" w:hAnsi="Times New Roman" w:cs="Times New Roman"/>
          <w:bCs/>
          <w:sz w:val="18"/>
        </w:rPr>
        <w:t>9</w:t>
      </w:r>
      <w:r w:rsidRPr="001E0C64">
        <w:rPr>
          <w:rFonts w:ascii="Times New Roman" w:eastAsiaTheme="minorEastAsia" w:hAnsi="Times New Roman" w:cs="Times New Roman"/>
          <w:bCs/>
          <w:sz w:val="18"/>
        </w:rPr>
        <w:t>日</w:t>
      </w:r>
    </w:p>
    <w:p w:rsidR="00F776E3" w:rsidRDefault="00F776E3">
      <w:pPr>
        <w:pStyle w:val="a3"/>
        <w:rPr>
          <w:rFonts w:ascii="Times New Roman" w:eastAsia="ＭＳ ゴシック" w:hAnsi="ＭＳ ゴシック" w:cs="Times New Roman"/>
          <w:b/>
          <w:bCs/>
          <w:sz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F776E3" w:rsidRPr="001E0C64" w:rsidRDefault="006B0218" w:rsidP="00F776E3">
      <w:pPr>
        <w:pStyle w:val="a3"/>
        <w:numPr>
          <w:ilvl w:val="0"/>
          <w:numId w:val="8"/>
        </w:numPr>
        <w:rPr>
          <w:rFonts w:ascii="Times New Roman" w:eastAsiaTheme="minorEastAsia" w:hAnsi="Times New Roman" w:cs="Times New Roman"/>
          <w:bCs/>
          <w:sz w:val="18"/>
        </w:rPr>
      </w:pPr>
      <w:r w:rsidRPr="001E0C64">
        <w:rPr>
          <w:rFonts w:ascii="Times New Roman" w:eastAsiaTheme="minorEastAsia" w:hAnsiTheme="minorEastAsia" w:cs="Times New Roman"/>
          <w:bCs/>
          <w:sz w:val="18"/>
        </w:rPr>
        <w:t>澤登慶治</w:t>
      </w:r>
      <w:r w:rsidR="00F776E3" w:rsidRPr="001E0C64">
        <w:rPr>
          <w:rFonts w:ascii="Times New Roman" w:eastAsiaTheme="minorEastAsia" w:hAnsiTheme="minorEastAsia" w:cs="Times New Roman"/>
          <w:bCs/>
          <w:sz w:val="18"/>
        </w:rPr>
        <w:t>，田家諭，</w:t>
      </w:r>
      <w:r w:rsidRPr="001E0C64">
        <w:rPr>
          <w:rFonts w:ascii="Times New Roman" w:eastAsiaTheme="minorEastAsia" w:hAnsiTheme="minorEastAsia" w:cs="Times New Roman"/>
          <w:bCs/>
          <w:sz w:val="18"/>
        </w:rPr>
        <w:t>中條浩介，</w:t>
      </w:r>
      <w:r w:rsidR="00F776E3" w:rsidRPr="001E0C64">
        <w:rPr>
          <w:rFonts w:ascii="Times New Roman" w:eastAsiaTheme="minorEastAsia" w:hAnsiTheme="minorEastAsia" w:cs="Times New Roman"/>
          <w:bCs/>
          <w:sz w:val="18"/>
        </w:rPr>
        <w:t>浅賀健彦，</w:t>
      </w:r>
      <w:r w:rsidRPr="001E0C64">
        <w:rPr>
          <w:rFonts w:ascii="Times New Roman" w:eastAsiaTheme="minorEastAsia" w:hAnsiTheme="minorEastAsia" w:cs="Times New Roman"/>
          <w:bCs/>
          <w:sz w:val="18"/>
        </w:rPr>
        <w:t>小野</w:t>
      </w:r>
      <w:r w:rsidRPr="001E0C64">
        <w:rPr>
          <w:rFonts w:ascii="Times New Roman" w:eastAsiaTheme="minorEastAsia" w:hAnsi="Times New Roman" w:cs="Times New Roman"/>
          <w:bCs/>
          <w:sz w:val="18"/>
        </w:rPr>
        <w:t xml:space="preserve"> </w:t>
      </w:r>
      <w:r w:rsidRPr="001E0C64">
        <w:rPr>
          <w:rFonts w:ascii="Times New Roman" w:eastAsiaTheme="minorEastAsia" w:hAnsiTheme="minorEastAsia" w:cs="Times New Roman"/>
          <w:bCs/>
          <w:sz w:val="18"/>
        </w:rPr>
        <w:t>純一郎，</w:t>
      </w:r>
      <w:r w:rsidR="00F776E3" w:rsidRPr="001E0C64">
        <w:rPr>
          <w:rFonts w:ascii="Times New Roman" w:eastAsiaTheme="minorEastAsia" w:hAnsiTheme="minorEastAsia" w:cs="Times New Roman"/>
          <w:bCs/>
          <w:sz w:val="18"/>
        </w:rPr>
        <w:t>別宮小由理，岡部悠吾，白神豪太郎．</w:t>
      </w:r>
      <w:r w:rsidRPr="001E0C64">
        <w:rPr>
          <w:rFonts w:ascii="Times New Roman" w:eastAsiaTheme="minorEastAsia" w:hAnsi="Times New Roman" w:cs="Times New Roman"/>
          <w:bCs/>
          <w:sz w:val="18"/>
        </w:rPr>
        <w:t>Off  Pump CABG</w:t>
      </w:r>
      <w:r w:rsidR="00D170EC" w:rsidRPr="001E0C64">
        <w:rPr>
          <w:rFonts w:ascii="Times New Roman" w:eastAsiaTheme="minorEastAsia" w:hAnsiTheme="minorEastAsia" w:cs="Times New Roman"/>
          <w:bCs/>
          <w:sz w:val="18"/>
        </w:rPr>
        <w:t>手術直後の酸素化能の検討</w:t>
      </w:r>
      <w:r w:rsidR="00F776E3" w:rsidRPr="001E0C64">
        <w:rPr>
          <w:rFonts w:ascii="Times New Roman" w:eastAsiaTheme="minorEastAsia" w:hAnsiTheme="minorEastAsia" w:cs="Times New Roman"/>
          <w:bCs/>
          <w:sz w:val="18"/>
        </w:rPr>
        <w:t>．第</w:t>
      </w:r>
      <w:r w:rsidR="00F776E3" w:rsidRPr="001E0C64">
        <w:rPr>
          <w:rFonts w:ascii="Times New Roman" w:eastAsiaTheme="minorEastAsia" w:hAnsi="Times New Roman" w:cs="Times New Roman"/>
          <w:bCs/>
          <w:sz w:val="18"/>
        </w:rPr>
        <w:t>2</w:t>
      </w:r>
      <w:r w:rsidR="00D170EC" w:rsidRPr="001E0C64">
        <w:rPr>
          <w:rFonts w:ascii="Times New Roman" w:eastAsiaTheme="minorEastAsia" w:hAnsi="Times New Roman" w:cs="Times New Roman"/>
          <w:bCs/>
          <w:sz w:val="18"/>
        </w:rPr>
        <w:t>7</w:t>
      </w:r>
      <w:r w:rsidR="00F776E3" w:rsidRPr="001E0C64">
        <w:rPr>
          <w:rFonts w:ascii="Times New Roman" w:eastAsiaTheme="minorEastAsia" w:hAnsiTheme="minorEastAsia" w:cs="Times New Roman"/>
          <w:bCs/>
          <w:sz w:val="18"/>
        </w:rPr>
        <w:t>回日本集中治療医学会中国四国地方会（</w:t>
      </w:r>
      <w:r w:rsidR="00D170EC" w:rsidRPr="001E0C64">
        <w:rPr>
          <w:rFonts w:ascii="Times New Roman" w:eastAsiaTheme="minorEastAsia" w:hAnsiTheme="minorEastAsia" w:cs="Times New Roman"/>
          <w:bCs/>
          <w:sz w:val="18"/>
        </w:rPr>
        <w:t>高知</w:t>
      </w:r>
      <w:r w:rsidR="00F776E3" w:rsidRPr="001E0C64">
        <w:rPr>
          <w:rFonts w:ascii="Times New Roman" w:eastAsiaTheme="minorEastAsia" w:hAnsiTheme="minorEastAsia" w:cs="Times New Roman"/>
          <w:bCs/>
          <w:sz w:val="18"/>
        </w:rPr>
        <w:t>）</w:t>
      </w:r>
      <w:r w:rsidR="00F776E3" w:rsidRPr="001E0C64">
        <w:rPr>
          <w:rFonts w:ascii="Times New Roman" w:eastAsiaTheme="minorEastAsia" w:hAnsi="Times New Roman" w:cs="Times New Roman"/>
          <w:bCs/>
          <w:sz w:val="18"/>
        </w:rPr>
        <w:t>20</w:t>
      </w:r>
      <w:r w:rsidR="00D170EC" w:rsidRPr="001E0C64">
        <w:rPr>
          <w:rFonts w:ascii="Times New Roman" w:eastAsiaTheme="minorEastAsia" w:hAnsi="Times New Roman" w:cs="Times New Roman"/>
          <w:bCs/>
          <w:sz w:val="18"/>
        </w:rPr>
        <w:t>10</w:t>
      </w:r>
      <w:r w:rsidR="00F776E3" w:rsidRPr="001E0C64">
        <w:rPr>
          <w:rFonts w:ascii="Times New Roman" w:eastAsiaTheme="minorEastAsia" w:hAnsiTheme="minorEastAsia" w:cs="Times New Roman"/>
          <w:bCs/>
          <w:sz w:val="18"/>
        </w:rPr>
        <w:t>年</w:t>
      </w:r>
      <w:r w:rsidR="00F776E3" w:rsidRPr="001E0C64">
        <w:rPr>
          <w:rFonts w:ascii="Times New Roman" w:eastAsiaTheme="minorEastAsia" w:hAnsi="Times New Roman" w:cs="Times New Roman"/>
          <w:bCs/>
          <w:sz w:val="18"/>
        </w:rPr>
        <w:t>1</w:t>
      </w:r>
      <w:r w:rsidR="00F776E3" w:rsidRPr="001E0C64">
        <w:rPr>
          <w:rFonts w:ascii="Times New Roman" w:eastAsiaTheme="minorEastAsia" w:hAnsiTheme="minorEastAsia" w:cs="Times New Roman"/>
          <w:bCs/>
          <w:sz w:val="18"/>
        </w:rPr>
        <w:t>月</w:t>
      </w:r>
      <w:r w:rsidR="00F776E3" w:rsidRPr="001E0C64">
        <w:rPr>
          <w:rFonts w:ascii="Times New Roman" w:eastAsiaTheme="minorEastAsia" w:hAnsi="Times New Roman" w:cs="Times New Roman"/>
          <w:bCs/>
          <w:sz w:val="18"/>
        </w:rPr>
        <w:t>3</w:t>
      </w:r>
      <w:r w:rsidR="00D170EC" w:rsidRPr="001E0C64">
        <w:rPr>
          <w:rFonts w:ascii="Times New Roman" w:eastAsiaTheme="minorEastAsia" w:hAnsi="Times New Roman" w:cs="Times New Roman"/>
          <w:bCs/>
          <w:sz w:val="18"/>
        </w:rPr>
        <w:t>0</w:t>
      </w:r>
      <w:r w:rsidR="00F776E3" w:rsidRPr="001E0C64">
        <w:rPr>
          <w:rFonts w:ascii="Times New Roman" w:eastAsiaTheme="minorEastAsia" w:hAnsiTheme="minorEastAsia" w:cs="Times New Roman"/>
          <w:bCs/>
          <w:sz w:val="18"/>
        </w:rPr>
        <w:t>日</w:t>
      </w:r>
      <w:r w:rsidR="00F776E3" w:rsidRPr="001E0C64">
        <w:rPr>
          <w:rFonts w:ascii="Times New Roman" w:eastAsiaTheme="minorEastAsia" w:hAnsi="Times New Roman" w:cs="Times New Roman"/>
          <w:bCs/>
          <w:sz w:val="18"/>
        </w:rPr>
        <w:t xml:space="preserve"> </w:t>
      </w:r>
    </w:p>
    <w:p w:rsidR="00747194" w:rsidRPr="001E0C64" w:rsidRDefault="00747194"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浅賀健彦，別宮小由理，武田敏宏，中條浩介，岡部悠吾，澤登慶治，田家諭，白神豪太郎．トロンボモジュリンアルファが奏功した汎発性血管内血液凝固症の一症例．第</w:t>
      </w:r>
      <w:r w:rsidRPr="001E0C64">
        <w:rPr>
          <w:rFonts w:ascii="Times New Roman" w:eastAsiaTheme="minorEastAsia" w:hAnsi="Times New Roman" w:cs="Times New Roman"/>
          <w:bCs/>
          <w:sz w:val="18"/>
          <w:szCs w:val="18"/>
        </w:rPr>
        <w:t>27</w:t>
      </w:r>
      <w:r w:rsidRPr="001E0C64">
        <w:rPr>
          <w:rFonts w:ascii="Times New Roman" w:eastAsiaTheme="minorEastAsia" w:hAnsiTheme="minorEastAsia" w:cs="Times New Roman"/>
          <w:bCs/>
          <w:sz w:val="18"/>
          <w:szCs w:val="18"/>
        </w:rPr>
        <w:t>回日本集中治療医学会中国四国地方会（高知）</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1</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30</w:t>
      </w:r>
      <w:r w:rsidRPr="001E0C64">
        <w:rPr>
          <w:rFonts w:ascii="Times New Roman" w:eastAsiaTheme="minorEastAsia" w:hAnsiTheme="minorEastAsia" w:cs="Times New Roman"/>
          <w:bCs/>
          <w:sz w:val="18"/>
          <w:szCs w:val="18"/>
        </w:rPr>
        <w:t>日</w:t>
      </w:r>
    </w:p>
    <w:p w:rsidR="00B5504E" w:rsidRPr="001E0C64" w:rsidRDefault="00B5504E"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imes New Roman" w:cs="Times New Roman"/>
          <w:bCs/>
          <w:sz w:val="18"/>
          <w:szCs w:val="18"/>
        </w:rPr>
        <w:t xml:space="preserve"> </w:t>
      </w:r>
      <w:r w:rsidRPr="001E0C64">
        <w:rPr>
          <w:rFonts w:ascii="Times New Roman" w:eastAsiaTheme="minorEastAsia" w:hAnsiTheme="minorEastAsia" w:cs="Times New Roman"/>
          <w:bCs/>
          <w:sz w:val="18"/>
          <w:szCs w:val="18"/>
        </w:rPr>
        <w:t>岡部悠吾，浅賀健彦，佐野愛，別宮小由理，澤登慶冶，武田敏宏，小野純一郎，簗瀬賢，中條浩介，白神豪太郎．</w:t>
      </w:r>
      <w:r w:rsidRPr="001E0C64">
        <w:rPr>
          <w:rFonts w:ascii="Times New Roman" w:eastAsiaTheme="minorEastAsia" w:hAnsi="Times New Roman" w:cs="Times New Roman"/>
          <w:bCs/>
          <w:sz w:val="18"/>
          <w:szCs w:val="18"/>
        </w:rPr>
        <w:t>Severe Septic Shock 2</w:t>
      </w:r>
      <w:r w:rsidRPr="001E0C64">
        <w:rPr>
          <w:rFonts w:ascii="Times New Roman" w:eastAsiaTheme="minorEastAsia" w:hAnsiTheme="minorEastAsia" w:cs="Times New Roman"/>
          <w:bCs/>
          <w:sz w:val="18"/>
          <w:szCs w:val="18"/>
        </w:rPr>
        <w:t>症例における</w:t>
      </w:r>
      <w:r w:rsidRPr="001E0C64">
        <w:rPr>
          <w:rFonts w:ascii="Times New Roman" w:eastAsiaTheme="minorEastAsia" w:hAnsi="Times New Roman" w:cs="Times New Roman"/>
          <w:bCs/>
          <w:sz w:val="18"/>
          <w:szCs w:val="18"/>
        </w:rPr>
        <w:t>early goal-dir</w:t>
      </w:r>
      <w:r w:rsidR="00A31D63" w:rsidRPr="001E0C64">
        <w:rPr>
          <w:rFonts w:ascii="Times New Roman" w:eastAsiaTheme="minorEastAsia" w:hAnsi="Times New Roman" w:cs="Times New Roman"/>
          <w:bCs/>
          <w:sz w:val="18"/>
          <w:szCs w:val="18"/>
        </w:rPr>
        <w:t>ected therapy</w:t>
      </w:r>
      <w:r w:rsidR="00A31D63" w:rsidRPr="001E0C64">
        <w:rPr>
          <w:rFonts w:ascii="Times New Roman" w:eastAsiaTheme="minorEastAsia" w:hAnsiTheme="minorEastAsia" w:cs="Times New Roman"/>
          <w:bCs/>
          <w:sz w:val="18"/>
          <w:szCs w:val="18"/>
        </w:rPr>
        <w:t>及び</w:t>
      </w:r>
      <w:proofErr w:type="spellStart"/>
      <w:r w:rsidR="00A31D63" w:rsidRPr="001E0C64">
        <w:rPr>
          <w:rFonts w:ascii="Times New Roman" w:eastAsiaTheme="minorEastAsia" w:hAnsi="Times New Roman" w:cs="Times New Roman"/>
          <w:bCs/>
          <w:sz w:val="18"/>
          <w:szCs w:val="18"/>
        </w:rPr>
        <w:t>Endotoxin</w:t>
      </w:r>
      <w:proofErr w:type="spellEnd"/>
      <w:r w:rsidR="00A31D63" w:rsidRPr="001E0C64">
        <w:rPr>
          <w:rFonts w:ascii="Times New Roman" w:eastAsiaTheme="minorEastAsia" w:hAnsiTheme="minorEastAsia" w:cs="Times New Roman"/>
          <w:bCs/>
          <w:sz w:val="18"/>
          <w:szCs w:val="18"/>
        </w:rPr>
        <w:t>吸着療法の有効性の検討．第</w:t>
      </w:r>
      <w:r w:rsidR="00A31D63" w:rsidRPr="001E0C64">
        <w:rPr>
          <w:rFonts w:ascii="Times New Roman" w:eastAsiaTheme="minorEastAsia" w:hAnsi="Times New Roman" w:cs="Times New Roman"/>
          <w:bCs/>
          <w:sz w:val="18"/>
          <w:szCs w:val="18"/>
        </w:rPr>
        <w:t>37</w:t>
      </w:r>
      <w:r w:rsidR="00A31D63" w:rsidRPr="001E0C64">
        <w:rPr>
          <w:rFonts w:ascii="Times New Roman" w:eastAsiaTheme="minorEastAsia" w:hAnsiTheme="minorEastAsia" w:cs="Times New Roman"/>
          <w:bCs/>
          <w:sz w:val="18"/>
          <w:szCs w:val="18"/>
        </w:rPr>
        <w:t>回日本集中治療医学会学術集会</w:t>
      </w:r>
      <w:r w:rsidR="00A31D63" w:rsidRPr="001E0C64">
        <w:rPr>
          <w:rFonts w:ascii="Times New Roman" w:eastAsiaTheme="minorEastAsia" w:hAnsi="Times New Roman" w:cs="Times New Roman"/>
          <w:bCs/>
          <w:sz w:val="18"/>
          <w:szCs w:val="18"/>
        </w:rPr>
        <w:t>(</w:t>
      </w:r>
      <w:r w:rsidR="00A31D63" w:rsidRPr="001E0C64">
        <w:rPr>
          <w:rFonts w:ascii="Times New Roman" w:eastAsiaTheme="minorEastAsia" w:hAnsiTheme="minorEastAsia" w:cs="Times New Roman"/>
          <w:bCs/>
          <w:sz w:val="18"/>
          <w:szCs w:val="18"/>
        </w:rPr>
        <w:t>広島</w:t>
      </w:r>
      <w:r w:rsidR="00A31D63" w:rsidRPr="001E0C64">
        <w:rPr>
          <w:rFonts w:ascii="Times New Roman" w:eastAsiaTheme="minorEastAsia" w:hAnsi="Times New Roman" w:cs="Times New Roman"/>
          <w:bCs/>
          <w:sz w:val="18"/>
          <w:szCs w:val="18"/>
        </w:rPr>
        <w:t>)</w:t>
      </w:r>
      <w:r w:rsidR="00A31D63" w:rsidRPr="001E0C64">
        <w:rPr>
          <w:rFonts w:ascii="Times New Roman" w:eastAsiaTheme="minorEastAsia" w:hAnsiTheme="minorEastAsia" w:cs="Times New Roman"/>
          <w:bCs/>
          <w:sz w:val="18"/>
          <w:szCs w:val="18"/>
        </w:rPr>
        <w:t xml:space="preserve">　</w:t>
      </w:r>
      <w:r w:rsidR="00A31D63" w:rsidRPr="001E0C64">
        <w:rPr>
          <w:rFonts w:ascii="Times New Roman" w:eastAsiaTheme="minorEastAsia" w:hAnsi="Times New Roman" w:cs="Times New Roman"/>
          <w:bCs/>
          <w:sz w:val="18"/>
          <w:szCs w:val="18"/>
        </w:rPr>
        <w:t>2010</w:t>
      </w:r>
      <w:r w:rsidR="00A31D63" w:rsidRPr="001E0C64">
        <w:rPr>
          <w:rFonts w:ascii="Times New Roman" w:eastAsiaTheme="minorEastAsia" w:hAnsiTheme="minorEastAsia" w:cs="Times New Roman"/>
          <w:bCs/>
          <w:sz w:val="18"/>
          <w:szCs w:val="18"/>
        </w:rPr>
        <w:t>年</w:t>
      </w:r>
      <w:r w:rsidR="00A31D63" w:rsidRPr="001E0C64">
        <w:rPr>
          <w:rFonts w:ascii="Times New Roman" w:eastAsiaTheme="minorEastAsia" w:hAnsi="Times New Roman" w:cs="Times New Roman"/>
          <w:bCs/>
          <w:sz w:val="18"/>
          <w:szCs w:val="18"/>
        </w:rPr>
        <w:t>3</w:t>
      </w:r>
      <w:r w:rsidR="00A31D63" w:rsidRPr="001E0C64">
        <w:rPr>
          <w:rFonts w:ascii="Times New Roman" w:eastAsiaTheme="minorEastAsia" w:hAnsiTheme="minorEastAsia" w:cs="Times New Roman"/>
          <w:bCs/>
          <w:sz w:val="18"/>
          <w:szCs w:val="18"/>
        </w:rPr>
        <w:t>月</w:t>
      </w:r>
      <w:r w:rsidR="009D28B6" w:rsidRPr="001E0C64">
        <w:rPr>
          <w:rFonts w:ascii="Times New Roman" w:eastAsiaTheme="minorEastAsia" w:hAnsi="Times New Roman" w:cs="Times New Roman"/>
          <w:bCs/>
          <w:sz w:val="18"/>
          <w:szCs w:val="18"/>
        </w:rPr>
        <w:t>5</w:t>
      </w:r>
      <w:r w:rsidR="009D28B6" w:rsidRPr="001E0C64">
        <w:rPr>
          <w:rFonts w:ascii="Times New Roman" w:eastAsiaTheme="minorEastAsia" w:hAnsiTheme="minorEastAsia" w:cs="Times New Roman"/>
          <w:bCs/>
          <w:sz w:val="18"/>
          <w:szCs w:val="18"/>
        </w:rPr>
        <w:t>日</w:t>
      </w:r>
    </w:p>
    <w:p w:rsidR="009D28B6" w:rsidRPr="001E0C64" w:rsidRDefault="009D28B6" w:rsidP="009D28B6">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浅賀健彦，澤登慶冶，別宮小由理，岡部悠吾，古泉真理，田家諭，武田敏宏，小野純一郎，白神豪太郎．デクスメデトミジンの周術期使用による高体温発症例の調査．第</w:t>
      </w:r>
      <w:r w:rsidRPr="001E0C64">
        <w:rPr>
          <w:rFonts w:ascii="Times New Roman" w:eastAsiaTheme="minorEastAsia" w:hAnsi="Times New Roman" w:cs="Times New Roman"/>
          <w:bCs/>
          <w:sz w:val="18"/>
          <w:szCs w:val="18"/>
        </w:rPr>
        <w:t>37</w:t>
      </w:r>
      <w:r w:rsidRPr="001E0C64">
        <w:rPr>
          <w:rFonts w:ascii="Times New Roman" w:eastAsiaTheme="minorEastAsia" w:hAnsiTheme="minorEastAsia" w:cs="Times New Roman"/>
          <w:bCs/>
          <w:sz w:val="18"/>
          <w:szCs w:val="18"/>
        </w:rPr>
        <w:t>回日本集中治療医学会学術集会</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広島</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 xml:space="preserve">　</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3</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6</w:t>
      </w:r>
      <w:r w:rsidRPr="001E0C64">
        <w:rPr>
          <w:rFonts w:ascii="Times New Roman" w:eastAsiaTheme="minorEastAsia" w:hAnsiTheme="minorEastAsia" w:cs="Times New Roman"/>
          <w:bCs/>
          <w:sz w:val="18"/>
          <w:szCs w:val="18"/>
        </w:rPr>
        <w:t>日</w:t>
      </w:r>
    </w:p>
    <w:p w:rsidR="00747194" w:rsidRPr="001E0C64" w:rsidRDefault="00747194" w:rsidP="00747194">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中條浩介，白神豪太郎．直線偏光近赤外線による星状神経節近傍照射が自律神経活動に与える影響</w:t>
      </w:r>
      <w:r w:rsidRPr="001E0C64">
        <w:rPr>
          <w:rFonts w:ascii="Times New Roman" w:eastAsiaTheme="minorEastAsia" w:hAnsi="Times New Roman" w:cs="Times New Roman"/>
          <w:bCs/>
          <w:sz w:val="18"/>
          <w:szCs w:val="18"/>
        </w:rPr>
        <w:t>―APG</w:t>
      </w:r>
      <w:r w:rsidRPr="001E0C64">
        <w:rPr>
          <w:rFonts w:ascii="Times New Roman" w:eastAsiaTheme="minorEastAsia" w:hAnsiTheme="minorEastAsia" w:cs="Times New Roman"/>
          <w:bCs/>
          <w:sz w:val="18"/>
          <w:szCs w:val="18"/>
        </w:rPr>
        <w:t>ハートレーター</w:t>
      </w:r>
      <w:r w:rsidRPr="001E0C64">
        <w:rPr>
          <w:rFonts w:ascii="Times New Roman" w:eastAsiaTheme="minorEastAsia" w:hAnsi="Times New Roman" w:cs="Times New Roman"/>
          <w:bCs/>
          <w:sz w:val="18"/>
          <w:szCs w:val="18"/>
        </w:rPr>
        <w:t>SA3000P</w:t>
      </w:r>
      <w:r w:rsidRPr="001E0C64">
        <w:rPr>
          <w:rFonts w:ascii="Times New Roman" w:eastAsiaTheme="minorEastAsia" w:hAnsiTheme="minorEastAsia" w:cs="Times New Roman"/>
          <w:bCs/>
          <w:sz w:val="18"/>
          <w:szCs w:val="18"/>
        </w:rPr>
        <w:t>を用いて</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．第</w:t>
      </w:r>
      <w:r w:rsidRPr="001E0C64">
        <w:rPr>
          <w:rFonts w:ascii="Times New Roman" w:eastAsiaTheme="minorEastAsia" w:hAnsi="Times New Roman" w:cs="Times New Roman"/>
          <w:bCs/>
          <w:sz w:val="18"/>
          <w:szCs w:val="18"/>
        </w:rPr>
        <w:t>11</w:t>
      </w:r>
      <w:r w:rsidRPr="001E0C64">
        <w:rPr>
          <w:rFonts w:ascii="Times New Roman" w:eastAsiaTheme="minorEastAsia" w:hAnsiTheme="minorEastAsia" w:cs="Times New Roman"/>
          <w:bCs/>
          <w:sz w:val="18"/>
          <w:szCs w:val="18"/>
        </w:rPr>
        <w:t>回日本周術期時間</w:t>
      </w:r>
      <w:r w:rsidR="001D600C" w:rsidRPr="001E0C64">
        <w:rPr>
          <w:rFonts w:ascii="Times New Roman" w:eastAsiaTheme="minorEastAsia" w:hAnsiTheme="minorEastAsia" w:cs="Times New Roman"/>
          <w:bCs/>
          <w:sz w:val="18"/>
          <w:szCs w:val="18"/>
        </w:rPr>
        <w:t>医学研究会</w:t>
      </w:r>
      <w:r w:rsidR="001D600C" w:rsidRPr="001E0C64">
        <w:rPr>
          <w:rFonts w:ascii="Times New Roman" w:eastAsiaTheme="minorEastAsia" w:hAnsi="Times New Roman" w:cs="Times New Roman"/>
          <w:bCs/>
          <w:sz w:val="18"/>
          <w:szCs w:val="18"/>
        </w:rPr>
        <w:t>(</w:t>
      </w:r>
      <w:r w:rsidR="001D600C" w:rsidRPr="001E0C64">
        <w:rPr>
          <w:rFonts w:ascii="Times New Roman" w:eastAsiaTheme="minorEastAsia" w:hAnsiTheme="minorEastAsia" w:cs="Times New Roman"/>
          <w:bCs/>
          <w:sz w:val="18"/>
          <w:szCs w:val="18"/>
        </w:rPr>
        <w:t>広島</w:t>
      </w:r>
      <w:r w:rsidR="001D600C" w:rsidRPr="001E0C64">
        <w:rPr>
          <w:rFonts w:ascii="Times New Roman" w:eastAsiaTheme="minorEastAsia" w:hAnsi="Times New Roman" w:cs="Times New Roman"/>
          <w:bCs/>
          <w:sz w:val="18"/>
          <w:szCs w:val="18"/>
        </w:rPr>
        <w:t>)</w:t>
      </w:r>
      <w:r w:rsidR="001D600C" w:rsidRPr="001E0C64">
        <w:rPr>
          <w:rFonts w:ascii="Times New Roman" w:eastAsiaTheme="minorEastAsia" w:hAnsiTheme="minorEastAsia" w:cs="Times New Roman"/>
          <w:bCs/>
          <w:sz w:val="18"/>
          <w:szCs w:val="18"/>
        </w:rPr>
        <w:t xml:space="preserve">　</w:t>
      </w:r>
      <w:r w:rsidR="001D600C" w:rsidRPr="001E0C64">
        <w:rPr>
          <w:rFonts w:ascii="Times New Roman" w:eastAsiaTheme="minorEastAsia" w:hAnsi="Times New Roman" w:cs="Times New Roman"/>
          <w:bCs/>
          <w:sz w:val="18"/>
          <w:szCs w:val="18"/>
        </w:rPr>
        <w:t>2010</w:t>
      </w:r>
      <w:r w:rsidR="001D600C" w:rsidRPr="001E0C64">
        <w:rPr>
          <w:rFonts w:ascii="Times New Roman" w:eastAsiaTheme="minorEastAsia" w:hAnsiTheme="minorEastAsia" w:cs="Times New Roman"/>
          <w:bCs/>
          <w:sz w:val="18"/>
          <w:szCs w:val="18"/>
        </w:rPr>
        <w:t>年</w:t>
      </w:r>
      <w:r w:rsidR="001D600C" w:rsidRPr="001E0C64">
        <w:rPr>
          <w:rFonts w:ascii="Times New Roman" w:eastAsiaTheme="minorEastAsia" w:hAnsi="Times New Roman" w:cs="Times New Roman"/>
          <w:bCs/>
          <w:sz w:val="18"/>
          <w:szCs w:val="18"/>
        </w:rPr>
        <w:t>3</w:t>
      </w:r>
      <w:r w:rsidR="001D600C" w:rsidRPr="001E0C64">
        <w:rPr>
          <w:rFonts w:ascii="Times New Roman" w:eastAsiaTheme="minorEastAsia" w:hAnsiTheme="minorEastAsia" w:cs="Times New Roman"/>
          <w:bCs/>
          <w:sz w:val="18"/>
          <w:szCs w:val="18"/>
        </w:rPr>
        <w:t>月</w:t>
      </w:r>
      <w:r w:rsidR="001D600C" w:rsidRPr="001E0C64">
        <w:rPr>
          <w:rFonts w:ascii="Times New Roman" w:eastAsiaTheme="minorEastAsia" w:hAnsi="Times New Roman" w:cs="Times New Roman"/>
          <w:bCs/>
          <w:sz w:val="18"/>
          <w:szCs w:val="18"/>
        </w:rPr>
        <w:t>6</w:t>
      </w:r>
      <w:r w:rsidR="001D600C" w:rsidRPr="001E0C64">
        <w:rPr>
          <w:rFonts w:ascii="Times New Roman" w:eastAsiaTheme="minorEastAsia" w:hAnsiTheme="minorEastAsia" w:cs="Times New Roman"/>
          <w:bCs/>
          <w:sz w:val="18"/>
          <w:szCs w:val="18"/>
        </w:rPr>
        <w:t>日</w:t>
      </w:r>
    </w:p>
    <w:p w:rsidR="00747194" w:rsidRPr="001E0C64" w:rsidRDefault="0040340A"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古泉真理，中條浩介，佐野愛，弓場智子，別宮小由理，宮脇有紀，白神豪太郎．</w:t>
      </w:r>
      <w:r w:rsidRPr="001E0C64">
        <w:rPr>
          <w:rFonts w:ascii="Times New Roman" w:eastAsiaTheme="minorEastAsia" w:hAnsi="Times New Roman" w:cs="Times New Roman"/>
          <w:bCs/>
          <w:sz w:val="18"/>
          <w:szCs w:val="18"/>
        </w:rPr>
        <w:t>Pain Vision</w:t>
      </w:r>
      <w:r w:rsidRPr="001E0C64">
        <w:rPr>
          <w:rFonts w:ascii="Times New Roman" w:eastAsiaTheme="minorEastAsia" w:hAnsi="Times New Roman" w:cs="Times New Roman"/>
          <w:bCs/>
          <w:sz w:val="18"/>
          <w:szCs w:val="18"/>
          <w:vertAlign w:val="superscript"/>
        </w:rPr>
        <w:t xml:space="preserve"> R</w:t>
      </w:r>
      <w:r w:rsidR="00DC5409" w:rsidRPr="001E0C64">
        <w:rPr>
          <w:rFonts w:ascii="Times New Roman" w:eastAsiaTheme="minorEastAsia" w:hAnsiTheme="minorEastAsia" w:cs="Times New Roman"/>
          <w:bCs/>
          <w:sz w:val="18"/>
          <w:szCs w:val="18"/>
        </w:rPr>
        <w:t>使用時の説明内容が結果に与える影響．第</w:t>
      </w:r>
      <w:r w:rsidR="00DC5409" w:rsidRPr="001E0C64">
        <w:rPr>
          <w:rFonts w:ascii="Times New Roman" w:eastAsiaTheme="minorEastAsia" w:hAnsi="Times New Roman" w:cs="Times New Roman"/>
          <w:bCs/>
          <w:sz w:val="18"/>
          <w:szCs w:val="18"/>
        </w:rPr>
        <w:t>20</w:t>
      </w:r>
      <w:r w:rsidR="00DC5409" w:rsidRPr="001E0C64">
        <w:rPr>
          <w:rFonts w:ascii="Times New Roman" w:eastAsiaTheme="minorEastAsia" w:hAnsiTheme="minorEastAsia" w:cs="Times New Roman"/>
          <w:bCs/>
          <w:sz w:val="18"/>
          <w:szCs w:val="18"/>
        </w:rPr>
        <w:t>回日本ペインクリニック学会中国・四国合同地方会</w:t>
      </w:r>
      <w:r w:rsidR="00DC5409" w:rsidRPr="001E0C64">
        <w:rPr>
          <w:rFonts w:ascii="Times New Roman" w:eastAsiaTheme="minorEastAsia" w:hAnsi="Times New Roman" w:cs="Times New Roman"/>
          <w:bCs/>
          <w:sz w:val="18"/>
          <w:szCs w:val="18"/>
        </w:rPr>
        <w:t>(</w:t>
      </w:r>
      <w:r w:rsidR="00DC5409" w:rsidRPr="001E0C64">
        <w:rPr>
          <w:rFonts w:ascii="Times New Roman" w:eastAsiaTheme="minorEastAsia" w:hAnsiTheme="minorEastAsia" w:cs="Times New Roman"/>
          <w:bCs/>
          <w:sz w:val="18"/>
          <w:szCs w:val="18"/>
        </w:rPr>
        <w:t>広島</w:t>
      </w:r>
      <w:r w:rsidR="00DC5409" w:rsidRPr="001E0C64">
        <w:rPr>
          <w:rFonts w:ascii="Times New Roman" w:eastAsiaTheme="minorEastAsia" w:hAnsi="Times New Roman" w:cs="Times New Roman"/>
          <w:bCs/>
          <w:sz w:val="18"/>
          <w:szCs w:val="18"/>
        </w:rPr>
        <w:t>)</w:t>
      </w:r>
      <w:r w:rsidR="00DC5409" w:rsidRPr="001E0C64">
        <w:rPr>
          <w:rFonts w:ascii="Times New Roman" w:eastAsiaTheme="minorEastAsia" w:hAnsiTheme="minorEastAsia" w:cs="Times New Roman"/>
          <w:bCs/>
          <w:sz w:val="18"/>
          <w:szCs w:val="18"/>
        </w:rPr>
        <w:t xml:space="preserve">　</w:t>
      </w:r>
      <w:r w:rsidR="00DC5409" w:rsidRPr="001E0C64">
        <w:rPr>
          <w:rFonts w:ascii="Times New Roman" w:eastAsiaTheme="minorEastAsia" w:hAnsi="Times New Roman" w:cs="Times New Roman"/>
          <w:bCs/>
          <w:sz w:val="18"/>
          <w:szCs w:val="18"/>
        </w:rPr>
        <w:t>2010</w:t>
      </w:r>
      <w:r w:rsidR="00DC5409" w:rsidRPr="001E0C64">
        <w:rPr>
          <w:rFonts w:ascii="Times New Roman" w:eastAsiaTheme="minorEastAsia" w:hAnsiTheme="minorEastAsia" w:cs="Times New Roman"/>
          <w:bCs/>
          <w:sz w:val="18"/>
          <w:szCs w:val="18"/>
        </w:rPr>
        <w:t>年</w:t>
      </w:r>
      <w:r w:rsidR="00DC5409" w:rsidRPr="001E0C64">
        <w:rPr>
          <w:rFonts w:ascii="Times New Roman" w:eastAsiaTheme="minorEastAsia" w:hAnsi="Times New Roman" w:cs="Times New Roman"/>
          <w:bCs/>
          <w:sz w:val="18"/>
          <w:szCs w:val="18"/>
        </w:rPr>
        <w:t>5</w:t>
      </w:r>
      <w:r w:rsidR="00DC5409" w:rsidRPr="001E0C64">
        <w:rPr>
          <w:rFonts w:ascii="Times New Roman" w:eastAsiaTheme="minorEastAsia" w:hAnsiTheme="minorEastAsia" w:cs="Times New Roman"/>
          <w:bCs/>
          <w:sz w:val="18"/>
          <w:szCs w:val="18"/>
        </w:rPr>
        <w:t>月</w:t>
      </w:r>
      <w:r w:rsidR="00DC5409" w:rsidRPr="001E0C64">
        <w:rPr>
          <w:rFonts w:ascii="Times New Roman" w:eastAsiaTheme="minorEastAsia" w:hAnsi="Times New Roman" w:cs="Times New Roman"/>
          <w:bCs/>
          <w:sz w:val="18"/>
          <w:szCs w:val="18"/>
        </w:rPr>
        <w:t>15</w:t>
      </w:r>
      <w:r w:rsidR="00DC5409" w:rsidRPr="001E0C64">
        <w:rPr>
          <w:rFonts w:ascii="Times New Roman" w:eastAsiaTheme="minorEastAsia" w:hAnsiTheme="minorEastAsia" w:cs="Times New Roman"/>
          <w:bCs/>
          <w:sz w:val="18"/>
          <w:szCs w:val="18"/>
        </w:rPr>
        <w:t>日</w:t>
      </w:r>
    </w:p>
    <w:p w:rsidR="00F776E3" w:rsidRPr="001E0C64" w:rsidRDefault="00DC5409"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lastRenderedPageBreak/>
        <w:t>宮脇有紀，中條浩介，光岡妙子，合田文則，白神豪太郎．当院における緩和ケアに対する初期研修医の意識調査．第</w:t>
      </w:r>
      <w:r w:rsidRPr="001E0C64">
        <w:rPr>
          <w:rFonts w:ascii="Times New Roman" w:eastAsiaTheme="minorEastAsia" w:hAnsi="Times New Roman" w:cs="Times New Roman"/>
          <w:bCs/>
          <w:sz w:val="18"/>
          <w:szCs w:val="18"/>
        </w:rPr>
        <w:t>20</w:t>
      </w:r>
      <w:r w:rsidRPr="001E0C64">
        <w:rPr>
          <w:rFonts w:ascii="Times New Roman" w:eastAsiaTheme="minorEastAsia" w:hAnsiTheme="minorEastAsia" w:cs="Times New Roman"/>
          <w:bCs/>
          <w:sz w:val="18"/>
          <w:szCs w:val="18"/>
        </w:rPr>
        <w:t>回日本ペインクリニック学会中国・四国合同地方会</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広島</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 xml:space="preserve">　</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5</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15</w:t>
      </w:r>
      <w:r w:rsidRPr="001E0C64">
        <w:rPr>
          <w:rFonts w:ascii="Times New Roman" w:eastAsiaTheme="minorEastAsia" w:hAnsiTheme="minorEastAsia" w:cs="Times New Roman"/>
          <w:bCs/>
          <w:sz w:val="18"/>
          <w:szCs w:val="18"/>
        </w:rPr>
        <w:t>日</w:t>
      </w:r>
    </w:p>
    <w:p w:rsidR="00B7622F" w:rsidRPr="001E0C64" w:rsidRDefault="00B7622F"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佐野愛，宮脇有紀，白神豪太郎．当院麻酔科による術後回診の現状と改善点～病棟看護師へのアンケート結果から～．日本麻酔科学会第</w:t>
      </w:r>
      <w:r w:rsidRPr="001E0C64">
        <w:rPr>
          <w:rFonts w:ascii="Times New Roman" w:eastAsiaTheme="minorEastAsia" w:hAnsi="Times New Roman" w:cs="Times New Roman"/>
          <w:bCs/>
          <w:sz w:val="18"/>
          <w:szCs w:val="18"/>
        </w:rPr>
        <w:t>57</w:t>
      </w:r>
      <w:r w:rsidRPr="001E0C64">
        <w:rPr>
          <w:rFonts w:ascii="Times New Roman" w:eastAsiaTheme="minorEastAsia" w:hAnsiTheme="minorEastAsia" w:cs="Times New Roman"/>
          <w:bCs/>
          <w:sz w:val="18"/>
          <w:szCs w:val="18"/>
        </w:rPr>
        <w:t>回学術集会</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福岡</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 xml:space="preserve">　</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6</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3</w:t>
      </w:r>
      <w:r w:rsidRPr="001E0C64">
        <w:rPr>
          <w:rFonts w:ascii="Times New Roman" w:eastAsiaTheme="minorEastAsia" w:hAnsiTheme="minorEastAsia" w:cs="Times New Roman"/>
          <w:bCs/>
          <w:sz w:val="18"/>
          <w:szCs w:val="18"/>
        </w:rPr>
        <w:t>日</w:t>
      </w:r>
    </w:p>
    <w:p w:rsidR="00B7622F" w:rsidRPr="001E0C64" w:rsidRDefault="00620464"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古泉真理，浅賀健彦，弓場智子，佐野愛，笠間あきつ，白神豪太郎．</w:t>
      </w:r>
      <w:r w:rsidRPr="001E0C64">
        <w:rPr>
          <w:rFonts w:ascii="Times New Roman" w:eastAsiaTheme="minorEastAsia" w:hAnsiTheme="minorEastAsia" w:cs="Times New Roman"/>
          <w:sz w:val="18"/>
          <w:szCs w:val="18"/>
        </w:rPr>
        <w:t>下腹部手術患者における術後硬膜外鎮痛効果：レボブピバカインとロピバカインの比較．</w:t>
      </w:r>
      <w:r w:rsidRPr="001E0C64">
        <w:rPr>
          <w:rFonts w:ascii="Times New Roman" w:eastAsiaTheme="minorEastAsia" w:hAnsiTheme="minorEastAsia" w:cs="Times New Roman"/>
          <w:bCs/>
          <w:sz w:val="18"/>
          <w:szCs w:val="18"/>
        </w:rPr>
        <w:t>日本麻酔科学会第</w:t>
      </w:r>
      <w:r w:rsidRPr="001E0C64">
        <w:rPr>
          <w:rFonts w:ascii="Times New Roman" w:eastAsiaTheme="minorEastAsia" w:hAnsi="Times New Roman" w:cs="Times New Roman"/>
          <w:bCs/>
          <w:sz w:val="18"/>
          <w:szCs w:val="18"/>
        </w:rPr>
        <w:t>57</w:t>
      </w:r>
      <w:r w:rsidRPr="001E0C64">
        <w:rPr>
          <w:rFonts w:ascii="Times New Roman" w:eastAsiaTheme="minorEastAsia" w:hAnsiTheme="minorEastAsia" w:cs="Times New Roman"/>
          <w:bCs/>
          <w:sz w:val="18"/>
          <w:szCs w:val="18"/>
        </w:rPr>
        <w:t>回学術集会</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福岡</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 xml:space="preserve">　</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6</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3</w:t>
      </w:r>
      <w:r w:rsidRPr="001E0C64">
        <w:rPr>
          <w:rFonts w:ascii="Times New Roman" w:eastAsiaTheme="minorEastAsia" w:hAnsiTheme="minorEastAsia" w:cs="Times New Roman"/>
          <w:bCs/>
          <w:sz w:val="18"/>
          <w:szCs w:val="18"/>
        </w:rPr>
        <w:t>日</w:t>
      </w:r>
    </w:p>
    <w:p w:rsidR="001D1B06" w:rsidRPr="001E0C64" w:rsidRDefault="001D1B06" w:rsidP="001D1B06">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kern w:val="0"/>
          <w:sz w:val="18"/>
          <w:szCs w:val="18"/>
        </w:rPr>
        <w:t>田辺</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寛子，廣田</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喜一，矢澤</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智子，佐藤</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雅美，白神</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豪太郎，福田</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和彦．</w:t>
      </w:r>
      <w:r w:rsidRPr="001E0C64">
        <w:rPr>
          <w:rFonts w:ascii="Times New Roman" w:eastAsiaTheme="minorEastAsia" w:hAnsiTheme="minorEastAsia" w:cs="Times New Roman"/>
          <w:sz w:val="18"/>
          <w:szCs w:val="18"/>
        </w:rPr>
        <w:t>レミフェンタニル低用量持続投与を用いた短期滞在型子宮頚部円錐切除術の麻酔．</w:t>
      </w:r>
      <w:r w:rsidRPr="001E0C64">
        <w:rPr>
          <w:rFonts w:ascii="Times New Roman" w:eastAsiaTheme="minorEastAsia" w:hAnsiTheme="minorEastAsia" w:cs="Times New Roman"/>
          <w:bCs/>
          <w:sz w:val="18"/>
          <w:szCs w:val="18"/>
        </w:rPr>
        <w:t>日本麻酔科学会第</w:t>
      </w:r>
      <w:r w:rsidRPr="001E0C64">
        <w:rPr>
          <w:rFonts w:ascii="Times New Roman" w:eastAsiaTheme="minorEastAsia" w:hAnsi="Times New Roman" w:cs="Times New Roman"/>
          <w:bCs/>
          <w:sz w:val="18"/>
          <w:szCs w:val="18"/>
        </w:rPr>
        <w:t>57</w:t>
      </w:r>
      <w:r w:rsidRPr="001E0C64">
        <w:rPr>
          <w:rFonts w:ascii="Times New Roman" w:eastAsiaTheme="minorEastAsia" w:hAnsiTheme="minorEastAsia" w:cs="Times New Roman"/>
          <w:bCs/>
          <w:sz w:val="18"/>
          <w:szCs w:val="18"/>
        </w:rPr>
        <w:t>回学術集会</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福岡</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 xml:space="preserve">　</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6</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3</w:t>
      </w:r>
      <w:r w:rsidRPr="001E0C64">
        <w:rPr>
          <w:rFonts w:ascii="Times New Roman" w:eastAsiaTheme="minorEastAsia" w:hAnsiTheme="minorEastAsia" w:cs="Times New Roman"/>
          <w:bCs/>
          <w:sz w:val="18"/>
          <w:szCs w:val="18"/>
        </w:rPr>
        <w:t>日</w:t>
      </w:r>
    </w:p>
    <w:p w:rsidR="00620464" w:rsidRPr="001E0C64" w:rsidRDefault="00620464"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浅賀健彦，武田敏宏，宮脇有紀，澤登慶冶，</w:t>
      </w:r>
      <w:r w:rsidRPr="001E0C64">
        <w:rPr>
          <w:rFonts w:ascii="Times New Roman" w:eastAsiaTheme="minorEastAsia" w:hAnsi="Times New Roman" w:cs="Times New Roman"/>
          <w:bCs/>
          <w:sz w:val="18"/>
          <w:szCs w:val="18"/>
        </w:rPr>
        <w:t xml:space="preserve"> </w:t>
      </w:r>
      <w:r w:rsidRPr="001E0C64">
        <w:rPr>
          <w:rFonts w:ascii="Times New Roman" w:eastAsiaTheme="minorEastAsia" w:hAnsiTheme="minorEastAsia" w:cs="Times New Roman"/>
          <w:bCs/>
          <w:sz w:val="18"/>
          <w:szCs w:val="18"/>
        </w:rPr>
        <w:t>岡部悠吾，白神豪太郎．</w:t>
      </w:r>
      <w:r w:rsidRPr="001E0C64">
        <w:rPr>
          <w:rFonts w:ascii="Times New Roman" w:eastAsiaTheme="minorEastAsia" w:hAnsi="Times New Roman" w:cs="Times New Roman"/>
          <w:sz w:val="18"/>
          <w:szCs w:val="18"/>
        </w:rPr>
        <w:t>AKIN criteria</w:t>
      </w:r>
      <w:r w:rsidRPr="001E0C64">
        <w:rPr>
          <w:rFonts w:ascii="Times New Roman" w:eastAsiaTheme="minorEastAsia" w:hAnsiTheme="minorEastAsia" w:cs="Times New Roman"/>
          <w:sz w:val="18"/>
          <w:szCs w:val="18"/>
        </w:rPr>
        <w:t>による片腎摘出後の残存腎機能の評価．</w:t>
      </w:r>
      <w:r w:rsidRPr="001E0C64">
        <w:rPr>
          <w:rFonts w:ascii="Times New Roman" w:eastAsiaTheme="minorEastAsia" w:hAnsiTheme="minorEastAsia" w:cs="Times New Roman"/>
          <w:bCs/>
          <w:sz w:val="18"/>
          <w:szCs w:val="18"/>
        </w:rPr>
        <w:t>日本麻酔科学会第</w:t>
      </w:r>
      <w:r w:rsidRPr="001E0C64">
        <w:rPr>
          <w:rFonts w:ascii="Times New Roman" w:eastAsiaTheme="minorEastAsia" w:hAnsi="Times New Roman" w:cs="Times New Roman"/>
          <w:bCs/>
          <w:sz w:val="18"/>
          <w:szCs w:val="18"/>
        </w:rPr>
        <w:t>57</w:t>
      </w:r>
      <w:r w:rsidRPr="001E0C64">
        <w:rPr>
          <w:rFonts w:ascii="Times New Roman" w:eastAsiaTheme="minorEastAsia" w:hAnsiTheme="minorEastAsia" w:cs="Times New Roman"/>
          <w:bCs/>
          <w:sz w:val="18"/>
          <w:szCs w:val="18"/>
        </w:rPr>
        <w:t>回学術集会</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福岡</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 xml:space="preserve">　</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6</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4</w:t>
      </w:r>
      <w:r w:rsidRPr="001E0C64">
        <w:rPr>
          <w:rFonts w:ascii="Times New Roman" w:eastAsiaTheme="minorEastAsia" w:hAnsiTheme="minorEastAsia" w:cs="Times New Roman"/>
          <w:bCs/>
          <w:sz w:val="18"/>
          <w:szCs w:val="18"/>
        </w:rPr>
        <w:t>日</w:t>
      </w:r>
    </w:p>
    <w:p w:rsidR="00620464" w:rsidRPr="001E0C64" w:rsidRDefault="00620464"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imes New Roman" w:cs="Times New Roman"/>
          <w:bCs/>
          <w:sz w:val="18"/>
          <w:szCs w:val="18"/>
        </w:rPr>
        <w:t xml:space="preserve"> </w:t>
      </w:r>
      <w:r w:rsidRPr="001E0C64">
        <w:rPr>
          <w:rFonts w:ascii="Times New Roman" w:eastAsiaTheme="minorEastAsia" w:hAnsiTheme="minorEastAsia" w:cs="Times New Roman"/>
          <w:bCs/>
          <w:sz w:val="18"/>
          <w:szCs w:val="18"/>
        </w:rPr>
        <w:t>岡部悠吾，笠間あきつ，佐野愛，浅賀健彦，澤登慶冶，白神豪太郎．</w:t>
      </w:r>
      <w:r w:rsidRPr="001E0C64">
        <w:rPr>
          <w:rFonts w:ascii="Times New Roman" w:eastAsiaTheme="minorEastAsia" w:hAnsiTheme="minorEastAsia" w:cs="Times New Roman"/>
          <w:sz w:val="18"/>
          <w:szCs w:val="18"/>
        </w:rPr>
        <w:t>閉鎖式輸液デバイスが急速輸液に与える影響．</w:t>
      </w:r>
      <w:r w:rsidRPr="001E0C64">
        <w:rPr>
          <w:rFonts w:ascii="Times New Roman" w:eastAsiaTheme="minorEastAsia" w:hAnsiTheme="minorEastAsia" w:cs="Times New Roman"/>
          <w:bCs/>
          <w:sz w:val="18"/>
          <w:szCs w:val="18"/>
        </w:rPr>
        <w:t>日本麻酔科学会第</w:t>
      </w:r>
      <w:r w:rsidRPr="001E0C64">
        <w:rPr>
          <w:rFonts w:ascii="Times New Roman" w:eastAsiaTheme="minorEastAsia" w:hAnsi="Times New Roman" w:cs="Times New Roman"/>
          <w:bCs/>
          <w:sz w:val="18"/>
          <w:szCs w:val="18"/>
        </w:rPr>
        <w:t>57</w:t>
      </w:r>
      <w:r w:rsidRPr="001E0C64">
        <w:rPr>
          <w:rFonts w:ascii="Times New Roman" w:eastAsiaTheme="minorEastAsia" w:hAnsiTheme="minorEastAsia" w:cs="Times New Roman"/>
          <w:bCs/>
          <w:sz w:val="18"/>
          <w:szCs w:val="18"/>
        </w:rPr>
        <w:t>回学術集会</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福岡</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 xml:space="preserve">　</w:t>
      </w:r>
      <w:r w:rsidRPr="001E0C64">
        <w:rPr>
          <w:rFonts w:ascii="Times New Roman" w:eastAsiaTheme="minorEastAsia" w:hAnsi="Times New Roman" w:cs="Times New Roman"/>
          <w:bCs/>
          <w:sz w:val="18"/>
          <w:szCs w:val="18"/>
        </w:rPr>
        <w:t>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6</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4</w:t>
      </w:r>
      <w:r w:rsidRPr="001E0C64">
        <w:rPr>
          <w:rFonts w:ascii="Times New Roman" w:eastAsiaTheme="minorEastAsia" w:hAnsiTheme="minorEastAsia" w:cs="Times New Roman"/>
          <w:bCs/>
          <w:sz w:val="18"/>
          <w:szCs w:val="18"/>
        </w:rPr>
        <w:t>日</w:t>
      </w:r>
    </w:p>
    <w:p w:rsidR="006D5702" w:rsidRPr="00DB4DB1" w:rsidRDefault="006D5702"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宮脇有紀，中條浩介，古泉真理，弓場智子，白神豪太郎．オピオイドによる嘔気に対し、プロクロルペラジン先行投与が有用であった１症例．日本ペインクリニック学会第</w:t>
      </w:r>
      <w:r w:rsidRPr="001E0C64">
        <w:rPr>
          <w:rFonts w:ascii="Times New Roman" w:eastAsiaTheme="minorEastAsia" w:hAnsi="Times New Roman" w:cs="Times New Roman"/>
          <w:bCs/>
          <w:sz w:val="18"/>
          <w:szCs w:val="18"/>
        </w:rPr>
        <w:t>44</w:t>
      </w:r>
      <w:r w:rsidRPr="001E0C64">
        <w:rPr>
          <w:rFonts w:ascii="Times New Roman" w:eastAsiaTheme="minorEastAsia" w:hAnsiTheme="minorEastAsia" w:cs="Times New Roman"/>
          <w:bCs/>
          <w:sz w:val="18"/>
          <w:szCs w:val="18"/>
        </w:rPr>
        <w:t>回大会</w:t>
      </w:r>
      <w:r w:rsidR="00A41C2C" w:rsidRPr="001E0C64">
        <w:rPr>
          <w:rFonts w:ascii="Times New Roman" w:eastAsiaTheme="minorEastAsia" w:hAnsi="Times New Roman" w:cs="Times New Roman"/>
          <w:bCs/>
          <w:sz w:val="18"/>
          <w:szCs w:val="18"/>
        </w:rPr>
        <w:t xml:space="preserve"> (</w:t>
      </w:r>
      <w:r w:rsidR="00A41C2C" w:rsidRPr="001E0C64">
        <w:rPr>
          <w:rFonts w:ascii="Times New Roman" w:eastAsiaTheme="minorEastAsia" w:hAnsiTheme="minorEastAsia" w:cs="Times New Roman"/>
          <w:bCs/>
          <w:sz w:val="18"/>
          <w:szCs w:val="18"/>
        </w:rPr>
        <w:t>京都</w:t>
      </w:r>
      <w:r w:rsidR="00A41C2C" w:rsidRPr="001E0C64">
        <w:rPr>
          <w:rFonts w:ascii="Times New Roman" w:eastAsiaTheme="minorEastAsia" w:hAnsi="Times New Roman" w:cs="Times New Roman"/>
          <w:bCs/>
          <w:sz w:val="18"/>
          <w:szCs w:val="18"/>
        </w:rPr>
        <w:t>) 2010</w:t>
      </w:r>
      <w:r w:rsidR="00A41C2C" w:rsidRPr="001E0C64">
        <w:rPr>
          <w:rFonts w:ascii="Times New Roman" w:eastAsiaTheme="minorEastAsia" w:hAnsiTheme="minorEastAsia" w:cs="Times New Roman"/>
          <w:bCs/>
          <w:sz w:val="18"/>
          <w:szCs w:val="18"/>
        </w:rPr>
        <w:t>年</w:t>
      </w:r>
      <w:r w:rsidR="00A41C2C" w:rsidRPr="001E0C64">
        <w:rPr>
          <w:rFonts w:ascii="Times New Roman" w:eastAsiaTheme="minorEastAsia" w:hAnsi="Times New Roman" w:cs="Times New Roman"/>
          <w:bCs/>
          <w:sz w:val="18"/>
          <w:szCs w:val="18"/>
        </w:rPr>
        <w:t>7</w:t>
      </w:r>
      <w:r w:rsidR="00A41C2C" w:rsidRPr="001E0C64">
        <w:rPr>
          <w:rFonts w:ascii="Times New Roman" w:eastAsiaTheme="minorEastAsia" w:hAnsiTheme="minorEastAsia" w:cs="Times New Roman"/>
          <w:bCs/>
          <w:sz w:val="18"/>
          <w:szCs w:val="18"/>
        </w:rPr>
        <w:t>月</w:t>
      </w:r>
      <w:r w:rsidR="00C968F9" w:rsidRPr="001E0C64">
        <w:rPr>
          <w:rFonts w:ascii="Times New Roman" w:eastAsiaTheme="minorEastAsia" w:hAnsi="Times New Roman" w:cs="Times New Roman"/>
          <w:bCs/>
          <w:sz w:val="18"/>
          <w:szCs w:val="18"/>
        </w:rPr>
        <w:t>2</w:t>
      </w:r>
      <w:r w:rsidR="00A41C2C" w:rsidRPr="001E0C64">
        <w:rPr>
          <w:rFonts w:ascii="Times New Roman" w:eastAsiaTheme="minorEastAsia" w:hAnsiTheme="minorEastAsia" w:cs="Times New Roman"/>
          <w:bCs/>
          <w:sz w:val="18"/>
          <w:szCs w:val="18"/>
        </w:rPr>
        <w:t>日</w:t>
      </w:r>
    </w:p>
    <w:p w:rsidR="00DB4DB1" w:rsidRPr="00DB4DB1" w:rsidRDefault="00DB4DB1"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菅原友道，白神豪太郎，武田敏宏，澤登慶冶．</w:t>
      </w:r>
      <w:r w:rsidRPr="001E0C64">
        <w:rPr>
          <w:rFonts w:ascii="Times New Roman" w:eastAsiaTheme="minorEastAsia" w:hAnsiTheme="minorEastAsia" w:cs="Times New Roman"/>
          <w:color w:val="000000"/>
          <w:kern w:val="0"/>
          <w:sz w:val="18"/>
          <w:szCs w:val="18"/>
          <w:lang w:val="ja-JP"/>
        </w:rPr>
        <w:t>埋込型除細動器が埋め込まれた結節性硬化症患者の麻酔経験．日本麻酔科学会中国・四国支部第</w:t>
      </w:r>
      <w:r w:rsidRPr="001E0C64">
        <w:rPr>
          <w:rFonts w:ascii="Times New Roman" w:eastAsiaTheme="minorEastAsia" w:hAnsi="Times New Roman" w:cs="Times New Roman"/>
          <w:color w:val="000000"/>
          <w:kern w:val="0"/>
          <w:sz w:val="18"/>
          <w:szCs w:val="18"/>
          <w:lang w:val="ja-JP"/>
        </w:rPr>
        <w:t>47</w:t>
      </w:r>
      <w:r w:rsidRPr="001E0C64">
        <w:rPr>
          <w:rFonts w:ascii="Times New Roman" w:eastAsiaTheme="minorEastAsia" w:hAnsiTheme="minorEastAsia" w:cs="Times New Roman"/>
          <w:color w:val="000000"/>
          <w:kern w:val="0"/>
          <w:sz w:val="18"/>
          <w:szCs w:val="18"/>
          <w:lang w:val="ja-JP"/>
        </w:rPr>
        <w:t>回学術集会</w:t>
      </w:r>
      <w:r w:rsidRPr="001E0C64">
        <w:rPr>
          <w:rFonts w:ascii="Times New Roman" w:eastAsiaTheme="minorEastAsia" w:hAnsi="Times New Roman" w:cs="Times New Roman"/>
          <w:color w:val="000000"/>
          <w:kern w:val="0"/>
          <w:sz w:val="18"/>
          <w:szCs w:val="18"/>
          <w:lang w:val="ja-JP"/>
        </w:rPr>
        <w:t xml:space="preserve"> (</w:t>
      </w:r>
      <w:r w:rsidRPr="001E0C64">
        <w:rPr>
          <w:rFonts w:ascii="Times New Roman" w:eastAsiaTheme="minorEastAsia" w:hAnsiTheme="minorEastAsia" w:cs="Times New Roman"/>
          <w:color w:val="000000"/>
          <w:kern w:val="0"/>
          <w:sz w:val="18"/>
          <w:szCs w:val="18"/>
          <w:lang w:val="ja-JP"/>
        </w:rPr>
        <w:t>米子</w:t>
      </w:r>
      <w:r w:rsidRPr="001E0C64">
        <w:rPr>
          <w:rFonts w:ascii="Times New Roman" w:eastAsiaTheme="minorEastAsia" w:hAnsi="Times New Roman" w:cs="Times New Roman"/>
          <w:color w:val="000000"/>
          <w:kern w:val="0"/>
          <w:sz w:val="18"/>
          <w:szCs w:val="18"/>
          <w:lang w:val="ja-JP"/>
        </w:rPr>
        <w:t>) 2010</w:t>
      </w:r>
      <w:r w:rsidRPr="001E0C64">
        <w:rPr>
          <w:rFonts w:ascii="Times New Roman" w:eastAsiaTheme="minorEastAsia" w:hAnsiTheme="minorEastAsia" w:cs="Times New Roman"/>
          <w:color w:val="000000"/>
          <w:kern w:val="0"/>
          <w:sz w:val="18"/>
          <w:szCs w:val="18"/>
          <w:lang w:val="ja-JP"/>
        </w:rPr>
        <w:t>年</w:t>
      </w:r>
      <w:r w:rsidRPr="001E0C64">
        <w:rPr>
          <w:rFonts w:ascii="Times New Roman" w:eastAsiaTheme="minorEastAsia" w:hAnsi="Times New Roman" w:cs="Times New Roman"/>
          <w:color w:val="000000"/>
          <w:kern w:val="0"/>
          <w:sz w:val="18"/>
          <w:szCs w:val="18"/>
          <w:lang w:val="ja-JP"/>
        </w:rPr>
        <w:t>9</w:t>
      </w:r>
      <w:r w:rsidRPr="001E0C64">
        <w:rPr>
          <w:rFonts w:ascii="Times New Roman" w:eastAsiaTheme="minorEastAsia" w:hAnsiTheme="minorEastAsia" w:cs="Times New Roman"/>
          <w:color w:val="000000"/>
          <w:kern w:val="0"/>
          <w:sz w:val="18"/>
          <w:szCs w:val="18"/>
          <w:lang w:val="ja-JP"/>
        </w:rPr>
        <w:t>月</w:t>
      </w:r>
      <w:r w:rsidRPr="001E0C64">
        <w:rPr>
          <w:rFonts w:ascii="Times New Roman" w:eastAsiaTheme="minorEastAsia" w:hAnsi="Times New Roman" w:cs="Times New Roman"/>
          <w:color w:val="000000"/>
          <w:kern w:val="0"/>
          <w:sz w:val="18"/>
          <w:szCs w:val="18"/>
          <w:lang w:val="ja-JP"/>
        </w:rPr>
        <w:t>11</w:t>
      </w:r>
      <w:r w:rsidRPr="001E0C64">
        <w:rPr>
          <w:rFonts w:ascii="Times New Roman" w:eastAsiaTheme="minorEastAsia" w:hAnsiTheme="minorEastAsia" w:cs="Times New Roman"/>
          <w:color w:val="000000"/>
          <w:kern w:val="0"/>
          <w:sz w:val="18"/>
          <w:szCs w:val="18"/>
          <w:lang w:val="ja-JP"/>
        </w:rPr>
        <w:t>日</w:t>
      </w:r>
    </w:p>
    <w:p w:rsidR="00DB4DB1" w:rsidRPr="001E0C64" w:rsidRDefault="00DB4DB1"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color w:val="000000"/>
          <w:kern w:val="0"/>
          <w:sz w:val="18"/>
          <w:szCs w:val="18"/>
          <w:lang w:val="ja-JP"/>
        </w:rPr>
        <w:t>横見瀬沙美，武田敏宏，澤登慶冶，古泉真理，別宮小由理，白神豪太郎．</w:t>
      </w:r>
      <w:r w:rsidRPr="001E0C64">
        <w:rPr>
          <w:rFonts w:ascii="Times New Roman" w:eastAsiaTheme="minorEastAsia" w:hAnsi="Times New Roman" w:cs="Times New Roman"/>
          <w:color w:val="000000"/>
          <w:kern w:val="0"/>
          <w:sz w:val="18"/>
          <w:szCs w:val="18"/>
          <w:lang w:val="ja-JP"/>
        </w:rPr>
        <w:t>Kindler</w:t>
      </w:r>
      <w:r w:rsidRPr="001E0C64">
        <w:rPr>
          <w:rFonts w:ascii="Times New Roman" w:eastAsiaTheme="minorEastAsia" w:hAnsiTheme="minorEastAsia" w:cs="Times New Roman"/>
          <w:color w:val="000000"/>
          <w:kern w:val="0"/>
          <w:sz w:val="18"/>
          <w:szCs w:val="18"/>
          <w:lang w:val="ja-JP"/>
        </w:rPr>
        <w:t>症候群患者に対する食道拡張術の麻酔経験．日本麻酔科学会中国・四国支部第</w:t>
      </w:r>
      <w:r w:rsidRPr="001E0C64">
        <w:rPr>
          <w:rFonts w:ascii="Times New Roman" w:eastAsiaTheme="minorEastAsia" w:hAnsi="Times New Roman" w:cs="Times New Roman"/>
          <w:color w:val="000000"/>
          <w:kern w:val="0"/>
          <w:sz w:val="18"/>
          <w:szCs w:val="18"/>
          <w:lang w:val="ja-JP"/>
        </w:rPr>
        <w:t>47</w:t>
      </w:r>
      <w:r w:rsidRPr="001E0C64">
        <w:rPr>
          <w:rFonts w:ascii="Times New Roman" w:eastAsiaTheme="minorEastAsia" w:hAnsiTheme="minorEastAsia" w:cs="Times New Roman"/>
          <w:color w:val="000000"/>
          <w:kern w:val="0"/>
          <w:sz w:val="18"/>
          <w:szCs w:val="18"/>
          <w:lang w:val="ja-JP"/>
        </w:rPr>
        <w:t>回学術集会</w:t>
      </w:r>
      <w:r w:rsidRPr="001E0C64">
        <w:rPr>
          <w:rFonts w:ascii="Times New Roman" w:eastAsiaTheme="minorEastAsia" w:hAnsi="Times New Roman" w:cs="Times New Roman"/>
          <w:color w:val="000000"/>
          <w:kern w:val="0"/>
          <w:sz w:val="18"/>
          <w:szCs w:val="18"/>
          <w:lang w:val="ja-JP"/>
        </w:rPr>
        <w:t xml:space="preserve"> (</w:t>
      </w:r>
      <w:r w:rsidRPr="001E0C64">
        <w:rPr>
          <w:rFonts w:ascii="Times New Roman" w:eastAsiaTheme="minorEastAsia" w:hAnsiTheme="minorEastAsia" w:cs="Times New Roman"/>
          <w:color w:val="000000"/>
          <w:kern w:val="0"/>
          <w:sz w:val="18"/>
          <w:szCs w:val="18"/>
          <w:lang w:val="ja-JP"/>
        </w:rPr>
        <w:t>米子</w:t>
      </w:r>
      <w:r w:rsidRPr="001E0C64">
        <w:rPr>
          <w:rFonts w:ascii="Times New Roman" w:eastAsiaTheme="minorEastAsia" w:hAnsi="Times New Roman" w:cs="Times New Roman"/>
          <w:color w:val="000000"/>
          <w:kern w:val="0"/>
          <w:sz w:val="18"/>
          <w:szCs w:val="18"/>
          <w:lang w:val="ja-JP"/>
        </w:rPr>
        <w:t>) 2010</w:t>
      </w:r>
      <w:r w:rsidRPr="001E0C64">
        <w:rPr>
          <w:rFonts w:ascii="Times New Roman" w:eastAsiaTheme="minorEastAsia" w:hAnsiTheme="minorEastAsia" w:cs="Times New Roman"/>
          <w:color w:val="000000"/>
          <w:kern w:val="0"/>
          <w:sz w:val="18"/>
          <w:szCs w:val="18"/>
          <w:lang w:val="ja-JP"/>
        </w:rPr>
        <w:t>年</w:t>
      </w:r>
      <w:r w:rsidRPr="001E0C64">
        <w:rPr>
          <w:rFonts w:ascii="Times New Roman" w:eastAsiaTheme="minorEastAsia" w:hAnsi="Times New Roman" w:cs="Times New Roman"/>
          <w:color w:val="000000"/>
          <w:kern w:val="0"/>
          <w:sz w:val="18"/>
          <w:szCs w:val="18"/>
          <w:lang w:val="ja-JP"/>
        </w:rPr>
        <w:t>9</w:t>
      </w:r>
      <w:r w:rsidRPr="001E0C64">
        <w:rPr>
          <w:rFonts w:ascii="Times New Roman" w:eastAsiaTheme="minorEastAsia" w:hAnsiTheme="minorEastAsia" w:cs="Times New Roman"/>
          <w:color w:val="000000"/>
          <w:kern w:val="0"/>
          <w:sz w:val="18"/>
          <w:szCs w:val="18"/>
          <w:lang w:val="ja-JP"/>
        </w:rPr>
        <w:t>月</w:t>
      </w:r>
      <w:r w:rsidRPr="001E0C64">
        <w:rPr>
          <w:rFonts w:ascii="Times New Roman" w:eastAsiaTheme="minorEastAsia" w:hAnsi="Times New Roman" w:cs="Times New Roman"/>
          <w:color w:val="000000"/>
          <w:kern w:val="0"/>
          <w:sz w:val="18"/>
          <w:szCs w:val="18"/>
          <w:lang w:val="ja-JP"/>
        </w:rPr>
        <w:t>11</w:t>
      </w:r>
      <w:r w:rsidRPr="001E0C64">
        <w:rPr>
          <w:rFonts w:ascii="Times New Roman" w:eastAsiaTheme="minorEastAsia" w:hAnsiTheme="minorEastAsia" w:cs="Times New Roman"/>
          <w:color w:val="000000"/>
          <w:kern w:val="0"/>
          <w:sz w:val="18"/>
          <w:szCs w:val="18"/>
          <w:lang w:val="ja-JP"/>
        </w:rPr>
        <w:t>日</w:t>
      </w:r>
    </w:p>
    <w:p w:rsidR="007409CB" w:rsidRPr="001E0C64" w:rsidRDefault="007409CB"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kern w:val="0"/>
          <w:sz w:val="18"/>
          <w:szCs w:val="18"/>
        </w:rPr>
        <w:t>植村直哉</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武田敏宏</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澤登慶治</w:t>
      </w:r>
      <w:r w:rsidRPr="001E0C64">
        <w:rPr>
          <w:rFonts w:ascii="Times New Roman" w:eastAsiaTheme="minorEastAsia" w:hAnsi="Times New Roman" w:cs="Times New Roman"/>
          <w:kern w:val="0"/>
          <w:sz w:val="18"/>
          <w:szCs w:val="18"/>
        </w:rPr>
        <w:t xml:space="preserve">, </w:t>
      </w:r>
      <w:r w:rsidRPr="001E0C64">
        <w:rPr>
          <w:rFonts w:ascii="Times New Roman" w:eastAsiaTheme="minorEastAsia" w:hAnsiTheme="minorEastAsia" w:cs="Times New Roman"/>
          <w:kern w:val="0"/>
          <w:sz w:val="18"/>
          <w:szCs w:val="18"/>
        </w:rPr>
        <w:t>白神豪太郎</w:t>
      </w:r>
      <w:r w:rsidRPr="001E0C64">
        <w:rPr>
          <w:rFonts w:ascii="Times New Roman" w:eastAsiaTheme="minorEastAsia" w:hAnsi="Times New Roman" w:cs="Times New Roman"/>
          <w:kern w:val="0"/>
          <w:sz w:val="18"/>
          <w:szCs w:val="18"/>
        </w:rPr>
        <w:t>.</w:t>
      </w:r>
      <w:r w:rsidRPr="001E0C64">
        <w:rPr>
          <w:rFonts w:ascii="Times New Roman" w:eastAsiaTheme="minorEastAsia" w:hAnsiTheme="minorEastAsia" w:cs="Times New Roman"/>
          <w:kern w:val="0"/>
          <w:sz w:val="18"/>
          <w:szCs w:val="18"/>
        </w:rPr>
        <w:t xml:space="preserve">　麻酔導入を契機に急速に肺水腫が悪化し</w:t>
      </w:r>
      <w:r w:rsidRPr="001E0C64">
        <w:rPr>
          <w:rFonts w:ascii="Times New Roman" w:eastAsiaTheme="minorEastAsia" w:hAnsi="Times New Roman" w:cs="Times New Roman"/>
          <w:kern w:val="0"/>
          <w:sz w:val="18"/>
          <w:szCs w:val="18"/>
        </w:rPr>
        <w:t>,</w:t>
      </w:r>
      <w:r w:rsidRPr="001E0C64">
        <w:rPr>
          <w:rFonts w:ascii="Times New Roman" w:eastAsiaTheme="minorEastAsia" w:hAnsiTheme="minorEastAsia" w:cs="Times New Roman"/>
          <w:kern w:val="0"/>
          <w:sz w:val="18"/>
          <w:szCs w:val="18"/>
        </w:rPr>
        <w:t>術後人工呼吸管理を要した</w:t>
      </w:r>
      <w:r w:rsidRPr="001E0C64">
        <w:rPr>
          <w:rFonts w:ascii="Times New Roman" w:eastAsiaTheme="minorEastAsia" w:hAnsi="Times New Roman" w:cs="Times New Roman"/>
          <w:kern w:val="0"/>
          <w:sz w:val="18"/>
          <w:szCs w:val="18"/>
        </w:rPr>
        <w:t>1</w:t>
      </w:r>
      <w:r w:rsidRPr="001E0C64">
        <w:rPr>
          <w:rFonts w:ascii="Times New Roman" w:eastAsiaTheme="minorEastAsia" w:hAnsiTheme="minorEastAsia" w:cs="Times New Roman"/>
          <w:kern w:val="0"/>
          <w:sz w:val="18"/>
          <w:szCs w:val="18"/>
        </w:rPr>
        <w:t>症例</w:t>
      </w:r>
      <w:r w:rsidRPr="001E0C64">
        <w:rPr>
          <w:rFonts w:ascii="Times New Roman" w:eastAsiaTheme="minorEastAsia" w:hAnsi="Times New Roman" w:cs="Times New Roman"/>
          <w:kern w:val="0"/>
          <w:sz w:val="18"/>
          <w:szCs w:val="18"/>
        </w:rPr>
        <w:t>.</w:t>
      </w:r>
      <w:r w:rsidRPr="001E0C64">
        <w:rPr>
          <w:rFonts w:ascii="Times New Roman" w:eastAsiaTheme="minorEastAsia" w:hAnsiTheme="minorEastAsia" w:cs="Times New Roman"/>
          <w:kern w:val="0"/>
          <w:sz w:val="18"/>
          <w:szCs w:val="18"/>
        </w:rPr>
        <w:t xml:space="preserve">　日本小児麻酔学会第</w:t>
      </w:r>
      <w:r w:rsidRPr="001E0C64">
        <w:rPr>
          <w:rFonts w:ascii="Times New Roman" w:eastAsiaTheme="minorEastAsia" w:hAnsi="Times New Roman" w:cs="Times New Roman"/>
          <w:kern w:val="0"/>
          <w:sz w:val="18"/>
          <w:szCs w:val="18"/>
        </w:rPr>
        <w:t>16</w:t>
      </w:r>
      <w:r w:rsidRPr="001E0C64">
        <w:rPr>
          <w:rFonts w:ascii="Times New Roman" w:eastAsiaTheme="minorEastAsia" w:hAnsiTheme="minorEastAsia" w:cs="Times New Roman"/>
          <w:kern w:val="0"/>
          <w:sz w:val="18"/>
          <w:szCs w:val="18"/>
        </w:rPr>
        <w:t xml:space="preserve">回学術集会　</w:t>
      </w:r>
      <w:r w:rsidRPr="001E0C64">
        <w:rPr>
          <w:rFonts w:ascii="Times New Roman" w:eastAsiaTheme="minorEastAsia" w:hAnsi="Times New Roman" w:cs="Times New Roman"/>
          <w:kern w:val="0"/>
          <w:sz w:val="18"/>
          <w:szCs w:val="18"/>
        </w:rPr>
        <w:t>(</w:t>
      </w:r>
      <w:r w:rsidRPr="001E0C64">
        <w:rPr>
          <w:rFonts w:ascii="Times New Roman" w:eastAsiaTheme="minorEastAsia" w:hAnsiTheme="minorEastAsia" w:cs="Times New Roman"/>
          <w:kern w:val="0"/>
          <w:sz w:val="18"/>
          <w:szCs w:val="18"/>
        </w:rPr>
        <w:t>倉敷</w:t>
      </w:r>
      <w:r w:rsidRPr="001E0C64">
        <w:rPr>
          <w:rFonts w:ascii="Times New Roman" w:eastAsiaTheme="minorEastAsia" w:hAnsi="Times New Roman" w:cs="Times New Roman"/>
          <w:kern w:val="0"/>
          <w:sz w:val="18"/>
          <w:szCs w:val="18"/>
        </w:rPr>
        <w:t>)</w:t>
      </w:r>
      <w:r w:rsidRPr="001E0C64">
        <w:rPr>
          <w:rFonts w:ascii="Times New Roman" w:eastAsiaTheme="minorEastAsia" w:hAnsiTheme="minorEastAsia" w:cs="Times New Roman"/>
          <w:kern w:val="0"/>
          <w:sz w:val="18"/>
          <w:szCs w:val="18"/>
        </w:rPr>
        <w:t xml:space="preserve">　</w:t>
      </w:r>
      <w:r w:rsidRPr="001E0C64">
        <w:rPr>
          <w:rFonts w:ascii="Times New Roman" w:eastAsiaTheme="minorEastAsia" w:hAnsi="Times New Roman" w:cs="Times New Roman"/>
          <w:kern w:val="0"/>
          <w:sz w:val="18"/>
          <w:szCs w:val="18"/>
        </w:rPr>
        <w:t>2010</w:t>
      </w:r>
      <w:r w:rsidRPr="001E0C64">
        <w:rPr>
          <w:rFonts w:ascii="Times New Roman" w:eastAsiaTheme="minorEastAsia" w:hAnsiTheme="minorEastAsia" w:cs="Times New Roman"/>
          <w:kern w:val="0"/>
          <w:sz w:val="18"/>
          <w:szCs w:val="18"/>
        </w:rPr>
        <w:t>年</w:t>
      </w:r>
      <w:r w:rsidRPr="001E0C64">
        <w:rPr>
          <w:rFonts w:ascii="Times New Roman" w:eastAsiaTheme="minorEastAsia" w:hAnsi="Times New Roman" w:cs="Times New Roman"/>
          <w:color w:val="000000" w:themeColor="text1"/>
          <w:kern w:val="0"/>
          <w:sz w:val="18"/>
          <w:szCs w:val="18"/>
        </w:rPr>
        <w:t xml:space="preserve"> 9</w:t>
      </w:r>
      <w:r w:rsidRPr="001E0C64">
        <w:rPr>
          <w:rFonts w:ascii="Times New Roman" w:eastAsiaTheme="minorEastAsia" w:hAnsiTheme="minorEastAsia" w:cs="Times New Roman"/>
          <w:color w:val="000000" w:themeColor="text1"/>
          <w:kern w:val="0"/>
          <w:sz w:val="18"/>
          <w:szCs w:val="18"/>
        </w:rPr>
        <w:t>月</w:t>
      </w:r>
      <w:r w:rsidR="00D6744A" w:rsidRPr="001E0C64">
        <w:rPr>
          <w:rFonts w:ascii="Times New Roman" w:eastAsiaTheme="minorEastAsia" w:hAnsi="Times New Roman" w:cs="Times New Roman"/>
          <w:color w:val="000000" w:themeColor="text1"/>
          <w:kern w:val="0"/>
          <w:sz w:val="18"/>
          <w:szCs w:val="18"/>
        </w:rPr>
        <w:t>18</w:t>
      </w:r>
      <w:r w:rsidR="00D6744A" w:rsidRPr="001E0C64">
        <w:rPr>
          <w:rFonts w:ascii="Times New Roman" w:eastAsiaTheme="minorEastAsia" w:hAnsiTheme="minorEastAsia" w:cs="Times New Roman"/>
          <w:color w:val="000000" w:themeColor="text1"/>
          <w:kern w:val="0"/>
          <w:sz w:val="18"/>
          <w:szCs w:val="18"/>
        </w:rPr>
        <w:t>日</w:t>
      </w:r>
    </w:p>
    <w:p w:rsidR="007409CB" w:rsidRPr="001E0C64" w:rsidRDefault="007409CB" w:rsidP="007409CB">
      <w:pPr>
        <w:pStyle w:val="a9"/>
        <w:numPr>
          <w:ilvl w:val="0"/>
          <w:numId w:val="8"/>
        </w:numPr>
        <w:autoSpaceDE w:val="0"/>
        <w:autoSpaceDN w:val="0"/>
        <w:adjustRightInd w:val="0"/>
        <w:ind w:leftChars="0"/>
        <w:jc w:val="left"/>
        <w:rPr>
          <w:rFonts w:ascii="Times New Roman" w:eastAsiaTheme="minorEastAsia" w:hAnsi="Times New Roman"/>
          <w:kern w:val="0"/>
          <w:sz w:val="18"/>
          <w:szCs w:val="18"/>
        </w:rPr>
      </w:pPr>
      <w:r w:rsidRPr="001E0C64">
        <w:rPr>
          <w:rFonts w:ascii="Times New Roman" w:eastAsiaTheme="minorEastAsia" w:hAnsiTheme="minorEastAsia"/>
          <w:kern w:val="0"/>
          <w:sz w:val="18"/>
          <w:szCs w:val="18"/>
        </w:rPr>
        <w:t>武田敏宏</w:t>
      </w:r>
      <w:r w:rsidRPr="001E0C64">
        <w:rPr>
          <w:rFonts w:ascii="Times New Roman" w:eastAsiaTheme="minorEastAsia" w:hAnsi="Times New Roman"/>
          <w:kern w:val="0"/>
          <w:sz w:val="18"/>
          <w:szCs w:val="18"/>
        </w:rPr>
        <w:t xml:space="preserve">, </w:t>
      </w:r>
      <w:r w:rsidRPr="001E0C64">
        <w:rPr>
          <w:rFonts w:ascii="Times New Roman" w:eastAsiaTheme="minorEastAsia" w:hAnsiTheme="minorEastAsia"/>
          <w:kern w:val="0"/>
          <w:sz w:val="18"/>
          <w:szCs w:val="18"/>
        </w:rPr>
        <w:t>植村直哉</w:t>
      </w:r>
      <w:r w:rsidRPr="001E0C64">
        <w:rPr>
          <w:rFonts w:ascii="Times New Roman" w:eastAsiaTheme="minorEastAsia" w:hAnsi="Times New Roman"/>
          <w:kern w:val="0"/>
          <w:sz w:val="18"/>
          <w:szCs w:val="18"/>
        </w:rPr>
        <w:t xml:space="preserve">, </w:t>
      </w:r>
      <w:r w:rsidRPr="001E0C64">
        <w:rPr>
          <w:rFonts w:ascii="Times New Roman" w:eastAsiaTheme="minorEastAsia" w:hAnsiTheme="minorEastAsia"/>
          <w:kern w:val="0"/>
          <w:sz w:val="18"/>
          <w:szCs w:val="18"/>
        </w:rPr>
        <w:t>佐野愛</w:t>
      </w:r>
      <w:r w:rsidRPr="001E0C64">
        <w:rPr>
          <w:rFonts w:ascii="Times New Roman" w:eastAsiaTheme="minorEastAsia" w:hAnsi="Times New Roman"/>
          <w:kern w:val="0"/>
          <w:sz w:val="18"/>
          <w:szCs w:val="18"/>
        </w:rPr>
        <w:t xml:space="preserve">, </w:t>
      </w:r>
      <w:r w:rsidRPr="001E0C64">
        <w:rPr>
          <w:rFonts w:ascii="Times New Roman" w:eastAsiaTheme="minorEastAsia" w:hAnsiTheme="minorEastAsia"/>
          <w:kern w:val="0"/>
          <w:sz w:val="18"/>
          <w:szCs w:val="18"/>
        </w:rPr>
        <w:t>澤登慶治</w:t>
      </w:r>
      <w:r w:rsidRPr="001E0C64">
        <w:rPr>
          <w:rFonts w:ascii="Times New Roman" w:eastAsiaTheme="minorEastAsia" w:hAnsi="Times New Roman"/>
          <w:kern w:val="0"/>
          <w:sz w:val="18"/>
          <w:szCs w:val="18"/>
        </w:rPr>
        <w:t xml:space="preserve">, </w:t>
      </w:r>
      <w:r w:rsidRPr="001E0C64">
        <w:rPr>
          <w:rFonts w:ascii="Times New Roman" w:eastAsiaTheme="minorEastAsia" w:hAnsiTheme="minorEastAsia"/>
          <w:kern w:val="0"/>
          <w:sz w:val="18"/>
          <w:szCs w:val="18"/>
        </w:rPr>
        <w:t>白神豪太郎</w:t>
      </w:r>
      <w:r w:rsidRPr="001E0C64">
        <w:rPr>
          <w:rFonts w:ascii="Times New Roman" w:eastAsiaTheme="minorEastAsia" w:hAnsi="Times New Roman"/>
          <w:kern w:val="0"/>
          <w:sz w:val="18"/>
          <w:szCs w:val="18"/>
        </w:rPr>
        <w:t>.</w:t>
      </w:r>
      <w:r w:rsidRPr="001E0C64">
        <w:rPr>
          <w:rFonts w:ascii="Times New Roman" w:eastAsiaTheme="minorEastAsia" w:hAnsiTheme="minorEastAsia"/>
          <w:kern w:val="0"/>
          <w:sz w:val="18"/>
          <w:szCs w:val="18"/>
        </w:rPr>
        <w:t xml:space="preserve">　</w:t>
      </w:r>
      <w:r w:rsidRPr="001E0C64">
        <w:rPr>
          <w:rFonts w:ascii="Times New Roman" w:eastAsiaTheme="minorEastAsia" w:hAnsi="Times New Roman"/>
          <w:kern w:val="0"/>
          <w:sz w:val="18"/>
          <w:szCs w:val="18"/>
        </w:rPr>
        <w:t>Kabuki make-up syndrome(</w:t>
      </w:r>
      <w:r w:rsidRPr="001E0C64">
        <w:rPr>
          <w:rFonts w:ascii="Times New Roman" w:eastAsiaTheme="minorEastAsia" w:hAnsiTheme="minorEastAsia"/>
          <w:kern w:val="0"/>
          <w:sz w:val="18"/>
          <w:szCs w:val="18"/>
        </w:rPr>
        <w:t>歌舞伎症候群</w:t>
      </w:r>
      <w:r w:rsidRPr="001E0C64">
        <w:rPr>
          <w:rFonts w:ascii="Times New Roman" w:eastAsiaTheme="minorEastAsia" w:hAnsi="Times New Roman"/>
          <w:kern w:val="0"/>
          <w:sz w:val="18"/>
          <w:szCs w:val="18"/>
        </w:rPr>
        <w:t>)2</w:t>
      </w:r>
      <w:r w:rsidRPr="001E0C64">
        <w:rPr>
          <w:rFonts w:ascii="Times New Roman" w:eastAsiaTheme="minorEastAsia" w:hAnsiTheme="minorEastAsia"/>
          <w:kern w:val="0"/>
          <w:sz w:val="18"/>
          <w:szCs w:val="18"/>
        </w:rPr>
        <w:t>症例の麻酔経験</w:t>
      </w:r>
      <w:r w:rsidRPr="001E0C64">
        <w:rPr>
          <w:rFonts w:ascii="Times New Roman" w:eastAsiaTheme="minorEastAsia" w:hAnsi="Times New Roman"/>
          <w:kern w:val="0"/>
          <w:sz w:val="18"/>
          <w:szCs w:val="18"/>
        </w:rPr>
        <w:t>.</w:t>
      </w:r>
      <w:r w:rsidRPr="001E0C64">
        <w:rPr>
          <w:rFonts w:ascii="Times New Roman" w:eastAsiaTheme="minorEastAsia" w:hAnsiTheme="minorEastAsia"/>
          <w:kern w:val="0"/>
          <w:sz w:val="18"/>
          <w:szCs w:val="18"/>
        </w:rPr>
        <w:t xml:space="preserve">　日本小児麻酔学会第</w:t>
      </w:r>
      <w:r w:rsidRPr="001E0C64">
        <w:rPr>
          <w:rFonts w:ascii="Times New Roman" w:eastAsiaTheme="minorEastAsia" w:hAnsi="Times New Roman"/>
          <w:kern w:val="0"/>
          <w:sz w:val="18"/>
          <w:szCs w:val="18"/>
        </w:rPr>
        <w:t>16</w:t>
      </w:r>
      <w:r w:rsidRPr="001E0C64">
        <w:rPr>
          <w:rFonts w:ascii="Times New Roman" w:eastAsiaTheme="minorEastAsia" w:hAnsiTheme="minorEastAsia"/>
          <w:kern w:val="0"/>
          <w:sz w:val="18"/>
          <w:szCs w:val="18"/>
        </w:rPr>
        <w:t xml:space="preserve">回学術集会　</w:t>
      </w:r>
      <w:r w:rsidRPr="001E0C64">
        <w:rPr>
          <w:rFonts w:ascii="Times New Roman" w:eastAsiaTheme="minorEastAsia" w:hAnsi="Times New Roman"/>
          <w:kern w:val="0"/>
          <w:sz w:val="18"/>
          <w:szCs w:val="18"/>
        </w:rPr>
        <w:t>(</w:t>
      </w:r>
      <w:r w:rsidRPr="001E0C64">
        <w:rPr>
          <w:rFonts w:ascii="Times New Roman" w:eastAsiaTheme="minorEastAsia" w:hAnsiTheme="minorEastAsia"/>
          <w:kern w:val="0"/>
          <w:sz w:val="18"/>
          <w:szCs w:val="18"/>
        </w:rPr>
        <w:t>倉敷</w:t>
      </w:r>
      <w:r w:rsidRPr="001E0C64">
        <w:rPr>
          <w:rFonts w:ascii="Times New Roman" w:eastAsiaTheme="minorEastAsia" w:hAnsi="Times New Roman"/>
          <w:kern w:val="0"/>
          <w:sz w:val="18"/>
          <w:szCs w:val="18"/>
        </w:rPr>
        <w:t>)</w:t>
      </w:r>
      <w:r w:rsidRPr="001E0C64">
        <w:rPr>
          <w:rFonts w:ascii="Times New Roman" w:eastAsiaTheme="minorEastAsia" w:hAnsiTheme="minorEastAsia"/>
          <w:kern w:val="0"/>
          <w:sz w:val="18"/>
          <w:szCs w:val="18"/>
        </w:rPr>
        <w:t xml:space="preserve">　</w:t>
      </w:r>
      <w:r w:rsidRPr="001E0C64">
        <w:rPr>
          <w:rFonts w:ascii="Times New Roman" w:eastAsiaTheme="minorEastAsia" w:hAnsi="Times New Roman"/>
          <w:kern w:val="0"/>
          <w:sz w:val="18"/>
          <w:szCs w:val="18"/>
        </w:rPr>
        <w:t>2010</w:t>
      </w:r>
      <w:r w:rsidRPr="001E0C64">
        <w:rPr>
          <w:rFonts w:ascii="Times New Roman" w:eastAsiaTheme="minorEastAsia" w:hAnsiTheme="minorEastAsia"/>
          <w:color w:val="000000" w:themeColor="text1"/>
          <w:kern w:val="0"/>
          <w:sz w:val="18"/>
          <w:szCs w:val="18"/>
        </w:rPr>
        <w:t>年</w:t>
      </w:r>
      <w:r w:rsidRPr="001E0C64">
        <w:rPr>
          <w:rFonts w:ascii="Times New Roman" w:eastAsiaTheme="minorEastAsia" w:hAnsi="Times New Roman"/>
          <w:color w:val="000000" w:themeColor="text1"/>
          <w:kern w:val="0"/>
          <w:sz w:val="18"/>
          <w:szCs w:val="18"/>
        </w:rPr>
        <w:t xml:space="preserve"> 9</w:t>
      </w:r>
      <w:r w:rsidRPr="001E0C64">
        <w:rPr>
          <w:rFonts w:ascii="Times New Roman" w:eastAsiaTheme="minorEastAsia" w:hAnsiTheme="minorEastAsia"/>
          <w:color w:val="000000" w:themeColor="text1"/>
          <w:kern w:val="0"/>
          <w:sz w:val="18"/>
          <w:szCs w:val="18"/>
        </w:rPr>
        <w:t>月</w:t>
      </w:r>
      <w:r w:rsidR="00D6744A" w:rsidRPr="001E0C64">
        <w:rPr>
          <w:rFonts w:ascii="Times New Roman" w:eastAsiaTheme="minorEastAsia" w:hAnsi="Times New Roman"/>
          <w:color w:val="000000" w:themeColor="text1"/>
          <w:kern w:val="0"/>
          <w:sz w:val="18"/>
          <w:szCs w:val="18"/>
        </w:rPr>
        <w:t>19</w:t>
      </w:r>
      <w:r w:rsidR="00D6744A" w:rsidRPr="001E0C64">
        <w:rPr>
          <w:rFonts w:ascii="Times New Roman" w:eastAsiaTheme="minorEastAsia" w:hAnsiTheme="minorEastAsia"/>
          <w:color w:val="000000" w:themeColor="text1"/>
          <w:kern w:val="0"/>
          <w:sz w:val="18"/>
          <w:szCs w:val="18"/>
        </w:rPr>
        <w:t>日</w:t>
      </w:r>
    </w:p>
    <w:p w:rsidR="00B931FA" w:rsidRPr="001E0C64" w:rsidRDefault="00B931FA" w:rsidP="00B931FA">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sz w:val="18"/>
        </w:rPr>
        <w:t>簗瀬賢，浅賀健彦，武田敏宏，古泉真理，宮脇有紀，中條浩介，田家諭，白神豪太郎．生体腎移植時の腎環流液が原因と思われる突然の血圧低下を来たした</w:t>
      </w:r>
      <w:r w:rsidRPr="001E0C64">
        <w:rPr>
          <w:rFonts w:ascii="Times New Roman" w:eastAsiaTheme="minorEastAsia" w:hAnsi="Times New Roman" w:cs="Times New Roman"/>
          <w:sz w:val="18"/>
        </w:rPr>
        <w:t>2</w:t>
      </w:r>
      <w:r w:rsidRPr="001E0C64">
        <w:rPr>
          <w:rFonts w:ascii="Times New Roman" w:eastAsiaTheme="minorEastAsia" w:hAnsiTheme="minorEastAsia" w:cs="Times New Roman"/>
          <w:sz w:val="18"/>
        </w:rPr>
        <w:t>症例．日本臨床麻酔学会第</w:t>
      </w:r>
      <w:r w:rsidRPr="001E0C64">
        <w:rPr>
          <w:rFonts w:ascii="Times New Roman" w:eastAsiaTheme="minorEastAsia" w:hAnsi="Times New Roman" w:cs="Times New Roman"/>
          <w:sz w:val="18"/>
        </w:rPr>
        <w:t>30</w:t>
      </w:r>
      <w:r w:rsidRPr="001E0C64">
        <w:rPr>
          <w:rFonts w:ascii="Times New Roman" w:eastAsiaTheme="minorEastAsia" w:hAnsiTheme="minorEastAsia" w:cs="Times New Roman"/>
          <w:sz w:val="18"/>
        </w:rPr>
        <w:t>回大会</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徳島</w:t>
      </w:r>
      <w:r w:rsidRPr="001E0C64">
        <w:rPr>
          <w:rFonts w:ascii="Times New Roman" w:eastAsiaTheme="minorEastAsia" w:hAnsi="Times New Roman" w:cs="Times New Roman"/>
          <w:sz w:val="18"/>
        </w:rPr>
        <w:t>)2010</w:t>
      </w:r>
      <w:r w:rsidRPr="001E0C64">
        <w:rPr>
          <w:rFonts w:ascii="Times New Roman" w:eastAsiaTheme="minorEastAsia" w:hAnsiTheme="minorEastAsia" w:cs="Times New Roman"/>
          <w:sz w:val="18"/>
        </w:rPr>
        <w:t>年</w:t>
      </w:r>
      <w:r w:rsidRPr="001E0C64">
        <w:rPr>
          <w:rFonts w:ascii="Times New Roman" w:eastAsiaTheme="minorEastAsia" w:hAnsi="Times New Roman" w:cs="Times New Roman"/>
          <w:sz w:val="18"/>
        </w:rPr>
        <w:t>11</w:t>
      </w:r>
      <w:r w:rsidRPr="001E0C64">
        <w:rPr>
          <w:rFonts w:ascii="Times New Roman" w:eastAsiaTheme="minorEastAsia" w:hAnsiTheme="minorEastAsia" w:cs="Times New Roman"/>
          <w:sz w:val="18"/>
        </w:rPr>
        <w:t>月</w:t>
      </w:r>
      <w:r w:rsidRPr="001E0C64">
        <w:rPr>
          <w:rFonts w:ascii="Times New Roman" w:eastAsiaTheme="minorEastAsia" w:hAnsi="Times New Roman" w:cs="Times New Roman"/>
          <w:sz w:val="18"/>
        </w:rPr>
        <w:t>4</w:t>
      </w:r>
      <w:r w:rsidRPr="001E0C64">
        <w:rPr>
          <w:rFonts w:ascii="Times New Roman" w:eastAsiaTheme="minorEastAsia" w:hAnsiTheme="minorEastAsia" w:cs="Times New Roman"/>
          <w:sz w:val="18"/>
        </w:rPr>
        <w:t>日</w:t>
      </w:r>
    </w:p>
    <w:p w:rsidR="00B931FA" w:rsidRPr="00DB4DB1" w:rsidRDefault="00B931FA"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bCs/>
          <w:sz w:val="18"/>
          <w:szCs w:val="18"/>
        </w:rPr>
        <w:t>武田敏宏，植村直哉，弓場智子，白神豪太郎．糖原病</w:t>
      </w:r>
      <w:r w:rsidRPr="001E0C64">
        <w:rPr>
          <w:rFonts w:ascii="Times New Roman" w:eastAsiaTheme="minorEastAsia" w:hAnsi="Times New Roman" w:cs="Times New Roman"/>
          <w:bCs/>
          <w:sz w:val="18"/>
          <w:szCs w:val="18"/>
        </w:rPr>
        <w:t>1</w:t>
      </w:r>
      <w:r w:rsidRPr="001E0C64">
        <w:rPr>
          <w:rFonts w:ascii="Times New Roman" w:eastAsiaTheme="minorEastAsia" w:hAnsiTheme="minorEastAsia" w:cs="Times New Roman"/>
          <w:bCs/>
          <w:sz w:val="18"/>
          <w:szCs w:val="18"/>
        </w:rPr>
        <w:t>型</w:t>
      </w:r>
      <w:r w:rsidRPr="001E0C64">
        <w:rPr>
          <w:rFonts w:ascii="Times New Roman" w:eastAsiaTheme="minorEastAsia" w:hAnsi="Times New Roman" w:cs="Times New Roman"/>
          <w:bCs/>
          <w:sz w:val="18"/>
          <w:szCs w:val="18"/>
        </w:rPr>
        <w:t xml:space="preserve">(von </w:t>
      </w:r>
      <w:proofErr w:type="spellStart"/>
      <w:r w:rsidRPr="001E0C64">
        <w:rPr>
          <w:rFonts w:ascii="Times New Roman" w:eastAsiaTheme="minorEastAsia" w:hAnsi="Times New Roman" w:cs="Times New Roman"/>
          <w:bCs/>
          <w:sz w:val="18"/>
          <w:szCs w:val="18"/>
        </w:rPr>
        <w:t>Gierke</w:t>
      </w:r>
      <w:proofErr w:type="spellEnd"/>
      <w:r w:rsidRPr="001E0C64">
        <w:rPr>
          <w:rFonts w:ascii="Times New Roman" w:eastAsiaTheme="minorEastAsia" w:hAnsiTheme="minorEastAsia" w:cs="Times New Roman"/>
          <w:bCs/>
          <w:sz w:val="18"/>
          <w:szCs w:val="18"/>
        </w:rPr>
        <w:t>病</w:t>
      </w:r>
      <w:r w:rsidRPr="001E0C64">
        <w:rPr>
          <w:rFonts w:ascii="Times New Roman" w:eastAsiaTheme="minorEastAsia" w:hAnsi="Times New Roman" w:cs="Times New Roman"/>
          <w:bCs/>
          <w:sz w:val="18"/>
          <w:szCs w:val="18"/>
        </w:rPr>
        <w:t>)</w:t>
      </w:r>
      <w:r w:rsidRPr="001E0C64">
        <w:rPr>
          <w:rFonts w:ascii="Times New Roman" w:eastAsiaTheme="minorEastAsia" w:hAnsiTheme="minorEastAsia" w:cs="Times New Roman"/>
          <w:bCs/>
          <w:sz w:val="18"/>
          <w:szCs w:val="18"/>
        </w:rPr>
        <w:t>同一患者の</w:t>
      </w:r>
      <w:r w:rsidRPr="001E0C64">
        <w:rPr>
          <w:rFonts w:ascii="Times New Roman" w:eastAsiaTheme="minorEastAsia" w:hAnsi="Times New Roman" w:cs="Times New Roman"/>
          <w:bCs/>
          <w:sz w:val="18"/>
          <w:szCs w:val="18"/>
        </w:rPr>
        <w:t>2</w:t>
      </w:r>
      <w:r w:rsidRPr="001E0C64">
        <w:rPr>
          <w:rFonts w:ascii="Times New Roman" w:eastAsiaTheme="minorEastAsia" w:hAnsiTheme="minorEastAsia" w:cs="Times New Roman"/>
          <w:bCs/>
          <w:sz w:val="18"/>
          <w:szCs w:val="18"/>
        </w:rPr>
        <w:t>度の生体腎移植の麻酔経験．</w:t>
      </w:r>
      <w:r w:rsidRPr="001E0C64">
        <w:rPr>
          <w:rFonts w:ascii="Times New Roman" w:eastAsiaTheme="minorEastAsia" w:hAnsiTheme="minorEastAsia" w:cs="Times New Roman"/>
          <w:sz w:val="18"/>
        </w:rPr>
        <w:t>日本臨床麻酔学会第</w:t>
      </w:r>
      <w:r w:rsidRPr="001E0C64">
        <w:rPr>
          <w:rFonts w:ascii="Times New Roman" w:eastAsiaTheme="minorEastAsia" w:hAnsi="Times New Roman" w:cs="Times New Roman"/>
          <w:sz w:val="18"/>
        </w:rPr>
        <w:t>30</w:t>
      </w:r>
      <w:r w:rsidRPr="001E0C64">
        <w:rPr>
          <w:rFonts w:ascii="Times New Roman" w:eastAsiaTheme="minorEastAsia" w:hAnsiTheme="minorEastAsia" w:cs="Times New Roman"/>
          <w:sz w:val="18"/>
        </w:rPr>
        <w:t>回大会</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徳島</w:t>
      </w:r>
      <w:r w:rsidRPr="001E0C64">
        <w:rPr>
          <w:rFonts w:ascii="Times New Roman" w:eastAsiaTheme="minorEastAsia" w:hAnsi="Times New Roman" w:cs="Times New Roman"/>
          <w:sz w:val="18"/>
        </w:rPr>
        <w:t>)2010</w:t>
      </w:r>
      <w:r w:rsidRPr="001E0C64">
        <w:rPr>
          <w:rFonts w:ascii="Times New Roman" w:eastAsiaTheme="minorEastAsia" w:hAnsiTheme="minorEastAsia" w:cs="Times New Roman"/>
          <w:sz w:val="18"/>
        </w:rPr>
        <w:t>年</w:t>
      </w:r>
      <w:r w:rsidRPr="001E0C64">
        <w:rPr>
          <w:rFonts w:ascii="Times New Roman" w:eastAsiaTheme="minorEastAsia" w:hAnsi="Times New Roman" w:cs="Times New Roman"/>
          <w:sz w:val="18"/>
        </w:rPr>
        <w:t>11</w:t>
      </w:r>
      <w:r w:rsidRPr="001E0C64">
        <w:rPr>
          <w:rFonts w:ascii="Times New Roman" w:eastAsiaTheme="minorEastAsia" w:hAnsiTheme="minorEastAsia" w:cs="Times New Roman"/>
          <w:sz w:val="18"/>
        </w:rPr>
        <w:t>月</w:t>
      </w:r>
      <w:r w:rsidRPr="001E0C64">
        <w:rPr>
          <w:rFonts w:ascii="Times New Roman" w:eastAsiaTheme="minorEastAsia" w:hAnsi="Times New Roman" w:cs="Times New Roman"/>
          <w:sz w:val="18"/>
        </w:rPr>
        <w:t>4</w:t>
      </w:r>
      <w:r w:rsidRPr="001E0C64">
        <w:rPr>
          <w:rFonts w:ascii="Times New Roman" w:eastAsiaTheme="minorEastAsia" w:hAnsiTheme="minorEastAsia" w:cs="Times New Roman"/>
          <w:sz w:val="18"/>
        </w:rPr>
        <w:t>日</w:t>
      </w:r>
    </w:p>
    <w:p w:rsidR="00DB4DB1" w:rsidRPr="001E0C64" w:rsidRDefault="00DB4DB1"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color w:val="000000"/>
          <w:kern w:val="0"/>
          <w:sz w:val="18"/>
          <w:szCs w:val="18"/>
          <w:lang w:val="ja-JP"/>
        </w:rPr>
        <w:t>白神豪太郎</w:t>
      </w:r>
      <w:r w:rsidRPr="001E0C64">
        <w:rPr>
          <w:rFonts w:ascii="Times New Roman" w:eastAsiaTheme="minorEastAsia" w:hAnsiTheme="minorEastAsia" w:cs="Times New Roman"/>
          <w:color w:val="000000"/>
          <w:kern w:val="0"/>
          <w:sz w:val="18"/>
          <w:szCs w:val="18"/>
        </w:rPr>
        <w:t>．</w:t>
      </w:r>
      <w:r w:rsidRPr="001E0C64">
        <w:rPr>
          <w:rFonts w:ascii="Times New Roman" w:eastAsiaTheme="minorEastAsia" w:hAnsi="Times New Roman" w:cs="Times New Roman"/>
          <w:bCs/>
          <w:sz w:val="18"/>
          <w:szCs w:val="18"/>
        </w:rPr>
        <w:t>Context Sensitive Analgesia</w:t>
      </w:r>
      <w:r w:rsidRPr="001E0C64">
        <w:rPr>
          <w:rFonts w:ascii="Times New Roman" w:eastAsiaTheme="minorEastAsia" w:hAnsiTheme="minorEastAsia" w:cs="Times New Roman"/>
          <w:bCs/>
          <w:sz w:val="18"/>
          <w:szCs w:val="18"/>
        </w:rPr>
        <w:t>に基づく抗凝固療法下の術後疼痛管理（術後から退院まで）</w:t>
      </w:r>
      <w:r w:rsidRPr="001E0C64">
        <w:rPr>
          <w:rFonts w:ascii="Times New Roman" w:eastAsiaTheme="minorEastAsia" w:hAnsiTheme="minorEastAsia" w:cs="Times New Roman"/>
          <w:color w:val="000000"/>
          <w:kern w:val="0"/>
          <w:sz w:val="18"/>
          <w:szCs w:val="18"/>
          <w:lang w:val="ja-JP"/>
        </w:rPr>
        <w:t>下腹部手術</w:t>
      </w:r>
      <w:r w:rsidRPr="001E0C64">
        <w:rPr>
          <w:rFonts w:ascii="Times New Roman" w:eastAsiaTheme="minorEastAsia" w:hAnsiTheme="minorEastAsia" w:cs="Times New Roman"/>
          <w:color w:val="000000"/>
          <w:kern w:val="0"/>
          <w:sz w:val="18"/>
          <w:szCs w:val="18"/>
        </w:rPr>
        <w:t>．</w:t>
      </w:r>
      <w:r w:rsidRPr="001E0C64">
        <w:rPr>
          <w:rFonts w:ascii="Times New Roman" w:eastAsiaTheme="minorEastAsia" w:hAnsiTheme="minorEastAsia" w:cs="Times New Roman"/>
          <w:sz w:val="18"/>
        </w:rPr>
        <w:t>日本臨床麻酔学会第</w:t>
      </w:r>
      <w:r w:rsidRPr="001E0C64">
        <w:rPr>
          <w:rFonts w:ascii="Times New Roman" w:eastAsiaTheme="minorEastAsia" w:hAnsi="Times New Roman" w:cs="Times New Roman"/>
          <w:sz w:val="18"/>
        </w:rPr>
        <w:t>30</w:t>
      </w:r>
      <w:r w:rsidRPr="001E0C64">
        <w:rPr>
          <w:rFonts w:ascii="Times New Roman" w:eastAsiaTheme="minorEastAsia" w:hAnsiTheme="minorEastAsia" w:cs="Times New Roman"/>
          <w:sz w:val="18"/>
        </w:rPr>
        <w:t>回大会</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徳島</w:t>
      </w:r>
      <w:r w:rsidRPr="001E0C64">
        <w:rPr>
          <w:rFonts w:ascii="Times New Roman" w:eastAsiaTheme="minorEastAsia" w:hAnsi="Times New Roman" w:cs="Times New Roman"/>
          <w:sz w:val="18"/>
        </w:rPr>
        <w:t>)2010</w:t>
      </w:r>
      <w:r w:rsidRPr="001E0C64">
        <w:rPr>
          <w:rFonts w:ascii="Times New Roman" w:eastAsiaTheme="minorEastAsia" w:hAnsiTheme="minorEastAsia" w:cs="Times New Roman"/>
          <w:sz w:val="18"/>
        </w:rPr>
        <w:t>年</w:t>
      </w:r>
      <w:r w:rsidRPr="001E0C64">
        <w:rPr>
          <w:rFonts w:ascii="Times New Roman" w:eastAsiaTheme="minorEastAsia" w:hAnsi="Times New Roman" w:cs="Times New Roman"/>
          <w:sz w:val="18"/>
        </w:rPr>
        <w:t>11</w:t>
      </w:r>
      <w:r w:rsidRPr="001E0C64">
        <w:rPr>
          <w:rFonts w:ascii="Times New Roman" w:eastAsiaTheme="minorEastAsia" w:hAnsiTheme="minorEastAsia" w:cs="Times New Roman"/>
          <w:sz w:val="18"/>
        </w:rPr>
        <w:t>月</w:t>
      </w:r>
      <w:r w:rsidRPr="001E0C64">
        <w:rPr>
          <w:rFonts w:ascii="Times New Roman" w:eastAsiaTheme="minorEastAsia" w:hAnsi="Times New Roman" w:cs="Times New Roman"/>
          <w:sz w:val="18"/>
        </w:rPr>
        <w:t>5</w:t>
      </w:r>
      <w:r w:rsidRPr="001E0C64">
        <w:rPr>
          <w:rFonts w:ascii="Times New Roman" w:eastAsiaTheme="minorEastAsia" w:hAnsiTheme="minorEastAsia" w:cs="Times New Roman"/>
          <w:sz w:val="18"/>
        </w:rPr>
        <w:t>日</w:t>
      </w:r>
    </w:p>
    <w:p w:rsidR="00E71CDA" w:rsidRPr="001E0C64" w:rsidRDefault="00E71CDA"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sz w:val="18"/>
        </w:rPr>
        <w:t>植村直哉，宮脇有紀，別宮小由理，浅賀健彦，小野純一郎，</w:t>
      </w:r>
      <w:r w:rsidRPr="001E0C64">
        <w:rPr>
          <w:rFonts w:ascii="Times New Roman" w:eastAsiaTheme="minorEastAsia" w:hAnsi="Times New Roman" w:cs="Times New Roman"/>
          <w:sz w:val="18"/>
        </w:rPr>
        <w:t xml:space="preserve"> </w:t>
      </w:r>
      <w:r w:rsidRPr="001E0C64">
        <w:rPr>
          <w:rFonts w:ascii="Times New Roman" w:eastAsiaTheme="minorEastAsia" w:hAnsiTheme="minorEastAsia" w:cs="Times New Roman"/>
          <w:sz w:val="18"/>
        </w:rPr>
        <w:t>岡部悠吾，澤登慶冶，白神豪太郎．頸椎後方固定術後に咽頭軟部組織浮腫による気道閉塞を来した</w:t>
      </w:r>
      <w:r w:rsidRPr="001E0C64">
        <w:rPr>
          <w:rFonts w:ascii="Times New Roman" w:eastAsiaTheme="minorEastAsia" w:hAnsi="Times New Roman" w:cs="Times New Roman"/>
          <w:sz w:val="18"/>
        </w:rPr>
        <w:t>1</w:t>
      </w:r>
      <w:r w:rsidRPr="001E0C64">
        <w:rPr>
          <w:rFonts w:ascii="Times New Roman" w:eastAsiaTheme="minorEastAsia" w:hAnsiTheme="minorEastAsia" w:cs="Times New Roman"/>
          <w:sz w:val="18"/>
        </w:rPr>
        <w:t>症例．日本臨床麻酔学会第</w:t>
      </w:r>
      <w:r w:rsidRPr="001E0C64">
        <w:rPr>
          <w:rFonts w:ascii="Times New Roman" w:eastAsiaTheme="minorEastAsia" w:hAnsi="Times New Roman" w:cs="Times New Roman"/>
          <w:sz w:val="18"/>
        </w:rPr>
        <w:t>30</w:t>
      </w:r>
      <w:r w:rsidRPr="001E0C64">
        <w:rPr>
          <w:rFonts w:ascii="Times New Roman" w:eastAsiaTheme="minorEastAsia" w:hAnsiTheme="minorEastAsia" w:cs="Times New Roman"/>
          <w:sz w:val="18"/>
        </w:rPr>
        <w:t>回大会</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徳島</w:t>
      </w:r>
      <w:r w:rsidRPr="001E0C64">
        <w:rPr>
          <w:rFonts w:ascii="Times New Roman" w:eastAsiaTheme="minorEastAsia" w:hAnsi="Times New Roman" w:cs="Times New Roman"/>
          <w:sz w:val="18"/>
        </w:rPr>
        <w:t>)2010</w:t>
      </w:r>
      <w:r w:rsidRPr="001E0C64">
        <w:rPr>
          <w:rFonts w:ascii="Times New Roman" w:eastAsiaTheme="minorEastAsia" w:hAnsiTheme="minorEastAsia" w:cs="Times New Roman"/>
          <w:sz w:val="18"/>
        </w:rPr>
        <w:t>年</w:t>
      </w:r>
      <w:r w:rsidRPr="001E0C64">
        <w:rPr>
          <w:rFonts w:ascii="Times New Roman" w:eastAsiaTheme="minorEastAsia" w:hAnsi="Times New Roman" w:cs="Times New Roman"/>
          <w:sz w:val="18"/>
        </w:rPr>
        <w:t>11</w:t>
      </w:r>
      <w:r w:rsidRPr="001E0C64">
        <w:rPr>
          <w:rFonts w:ascii="Times New Roman" w:eastAsiaTheme="minorEastAsia" w:hAnsiTheme="minorEastAsia" w:cs="Times New Roman"/>
          <w:sz w:val="18"/>
        </w:rPr>
        <w:t>月</w:t>
      </w:r>
      <w:r w:rsidRPr="001E0C64">
        <w:rPr>
          <w:rFonts w:ascii="Times New Roman" w:eastAsiaTheme="minorEastAsia" w:hAnsi="Times New Roman" w:cs="Times New Roman"/>
          <w:sz w:val="18"/>
        </w:rPr>
        <w:t>5</w:t>
      </w:r>
      <w:r w:rsidRPr="001E0C64">
        <w:rPr>
          <w:rFonts w:ascii="Times New Roman" w:eastAsiaTheme="minorEastAsia" w:hAnsiTheme="minorEastAsia" w:cs="Times New Roman"/>
          <w:sz w:val="18"/>
        </w:rPr>
        <w:t>日</w:t>
      </w:r>
    </w:p>
    <w:p w:rsidR="00E71CDA" w:rsidRPr="001E0C64" w:rsidRDefault="00E71CDA"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sz w:val="18"/>
        </w:rPr>
        <w:t>岡部悠吾，浅賀健彦，佐野愛，横見瀬沙美，菅原友道，笠間あきつ，弓場智子，白神豪太郎．</w:t>
      </w:r>
      <w:r w:rsidRPr="001E0C64">
        <w:rPr>
          <w:rFonts w:ascii="Times New Roman" w:eastAsiaTheme="minorEastAsia" w:hAnsi="Times New Roman" w:cs="Times New Roman"/>
          <w:sz w:val="18"/>
        </w:rPr>
        <w:t xml:space="preserve">Is high volume low pressure cuff safe for tracheal mucous membrane? </w:t>
      </w:r>
      <w:r w:rsidRPr="001E0C64">
        <w:rPr>
          <w:rFonts w:ascii="Times New Roman" w:eastAsiaTheme="minorEastAsia" w:hAnsiTheme="minorEastAsia" w:cs="Times New Roman"/>
          <w:sz w:val="18"/>
        </w:rPr>
        <w:t>日本臨床麻酔学会第</w:t>
      </w:r>
      <w:r w:rsidRPr="001E0C64">
        <w:rPr>
          <w:rFonts w:ascii="Times New Roman" w:eastAsiaTheme="minorEastAsia" w:hAnsi="Times New Roman" w:cs="Times New Roman"/>
          <w:sz w:val="18"/>
        </w:rPr>
        <w:t>30</w:t>
      </w:r>
      <w:r w:rsidRPr="001E0C64">
        <w:rPr>
          <w:rFonts w:ascii="Times New Roman" w:eastAsiaTheme="minorEastAsia" w:hAnsiTheme="minorEastAsia" w:cs="Times New Roman"/>
          <w:sz w:val="18"/>
        </w:rPr>
        <w:t>回大会</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徳島</w:t>
      </w:r>
      <w:r w:rsidRPr="001E0C64">
        <w:rPr>
          <w:rFonts w:ascii="Times New Roman" w:eastAsiaTheme="minorEastAsia" w:hAnsi="Times New Roman" w:cs="Times New Roman"/>
          <w:sz w:val="18"/>
        </w:rPr>
        <w:t>)2010</w:t>
      </w:r>
      <w:r w:rsidRPr="001E0C64">
        <w:rPr>
          <w:rFonts w:ascii="Times New Roman" w:eastAsiaTheme="minorEastAsia" w:hAnsiTheme="minorEastAsia" w:cs="Times New Roman"/>
          <w:sz w:val="18"/>
        </w:rPr>
        <w:t>年</w:t>
      </w:r>
      <w:r w:rsidRPr="001E0C64">
        <w:rPr>
          <w:rFonts w:ascii="Times New Roman" w:eastAsiaTheme="minorEastAsia" w:hAnsi="Times New Roman" w:cs="Times New Roman"/>
          <w:sz w:val="18"/>
        </w:rPr>
        <w:t>11</w:t>
      </w:r>
      <w:r w:rsidRPr="001E0C64">
        <w:rPr>
          <w:rFonts w:ascii="Times New Roman" w:eastAsiaTheme="minorEastAsia" w:hAnsiTheme="minorEastAsia" w:cs="Times New Roman"/>
          <w:sz w:val="18"/>
        </w:rPr>
        <w:t>月</w:t>
      </w:r>
      <w:r w:rsidRPr="001E0C64">
        <w:rPr>
          <w:rFonts w:ascii="Times New Roman" w:eastAsiaTheme="minorEastAsia" w:hAnsi="Times New Roman" w:cs="Times New Roman"/>
          <w:sz w:val="18"/>
        </w:rPr>
        <w:t>5</w:t>
      </w:r>
      <w:r w:rsidRPr="001E0C64">
        <w:rPr>
          <w:rFonts w:ascii="Times New Roman" w:eastAsiaTheme="minorEastAsia" w:hAnsiTheme="minorEastAsia" w:cs="Times New Roman"/>
          <w:sz w:val="18"/>
        </w:rPr>
        <w:t>日</w:t>
      </w:r>
    </w:p>
    <w:p w:rsidR="00E71CDA" w:rsidRPr="001E0C64" w:rsidRDefault="00E71CDA"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sz w:val="18"/>
        </w:rPr>
        <w:t>白神豪太郎，澤登慶冶，武田敏宏．本邦麻酔科認定病院における日帰り麻酔の現状</w:t>
      </w:r>
      <w:r w:rsidR="00B746DD" w:rsidRPr="001E0C64">
        <w:rPr>
          <w:rFonts w:ascii="Times New Roman" w:eastAsiaTheme="minorEastAsia" w:hAnsiTheme="minorEastAsia" w:cs="Times New Roman"/>
          <w:sz w:val="18"/>
        </w:rPr>
        <w:t>～アンケート調査から．日本臨床麻酔学会第</w:t>
      </w:r>
      <w:r w:rsidR="00B746DD" w:rsidRPr="001E0C64">
        <w:rPr>
          <w:rFonts w:ascii="Times New Roman" w:eastAsiaTheme="minorEastAsia" w:hAnsi="Times New Roman" w:cs="Times New Roman"/>
          <w:sz w:val="18"/>
        </w:rPr>
        <w:t>30</w:t>
      </w:r>
      <w:r w:rsidR="00B746DD" w:rsidRPr="001E0C64">
        <w:rPr>
          <w:rFonts w:ascii="Times New Roman" w:eastAsiaTheme="minorEastAsia" w:hAnsiTheme="minorEastAsia" w:cs="Times New Roman"/>
          <w:sz w:val="18"/>
        </w:rPr>
        <w:t>回大会</w:t>
      </w:r>
      <w:r w:rsidR="00B746DD" w:rsidRPr="001E0C64">
        <w:rPr>
          <w:rFonts w:ascii="Times New Roman" w:eastAsiaTheme="minorEastAsia" w:hAnsi="Times New Roman" w:cs="Times New Roman"/>
          <w:sz w:val="18"/>
        </w:rPr>
        <w:t>(</w:t>
      </w:r>
      <w:r w:rsidR="00B746DD" w:rsidRPr="001E0C64">
        <w:rPr>
          <w:rFonts w:ascii="Times New Roman" w:eastAsiaTheme="minorEastAsia" w:hAnsiTheme="minorEastAsia" w:cs="Times New Roman"/>
          <w:sz w:val="18"/>
        </w:rPr>
        <w:t>徳島</w:t>
      </w:r>
      <w:r w:rsidR="00B746DD" w:rsidRPr="001E0C64">
        <w:rPr>
          <w:rFonts w:ascii="Times New Roman" w:eastAsiaTheme="minorEastAsia" w:hAnsi="Times New Roman" w:cs="Times New Roman"/>
          <w:sz w:val="18"/>
        </w:rPr>
        <w:t>)2010</w:t>
      </w:r>
      <w:r w:rsidR="00B746DD" w:rsidRPr="001E0C64">
        <w:rPr>
          <w:rFonts w:ascii="Times New Roman" w:eastAsiaTheme="minorEastAsia" w:hAnsiTheme="minorEastAsia" w:cs="Times New Roman"/>
          <w:sz w:val="18"/>
        </w:rPr>
        <w:t>年</w:t>
      </w:r>
      <w:r w:rsidR="00B746DD" w:rsidRPr="001E0C64">
        <w:rPr>
          <w:rFonts w:ascii="Times New Roman" w:eastAsiaTheme="minorEastAsia" w:hAnsi="Times New Roman" w:cs="Times New Roman"/>
          <w:sz w:val="18"/>
        </w:rPr>
        <w:t>11</w:t>
      </w:r>
      <w:r w:rsidR="00B746DD" w:rsidRPr="001E0C64">
        <w:rPr>
          <w:rFonts w:ascii="Times New Roman" w:eastAsiaTheme="minorEastAsia" w:hAnsiTheme="minorEastAsia" w:cs="Times New Roman"/>
          <w:sz w:val="18"/>
        </w:rPr>
        <w:t>月</w:t>
      </w:r>
      <w:r w:rsidR="00B746DD" w:rsidRPr="001E0C64">
        <w:rPr>
          <w:rFonts w:ascii="Times New Roman" w:eastAsiaTheme="minorEastAsia" w:hAnsi="Times New Roman" w:cs="Times New Roman"/>
          <w:sz w:val="18"/>
        </w:rPr>
        <w:t>5</w:t>
      </w:r>
      <w:r w:rsidR="00B746DD" w:rsidRPr="001E0C64">
        <w:rPr>
          <w:rFonts w:ascii="Times New Roman" w:eastAsiaTheme="minorEastAsia" w:hAnsiTheme="minorEastAsia" w:cs="Times New Roman"/>
          <w:sz w:val="18"/>
        </w:rPr>
        <w:t>日</w:t>
      </w:r>
    </w:p>
    <w:p w:rsidR="00B746DD" w:rsidRPr="001E0C64" w:rsidRDefault="00B746DD" w:rsidP="00F776E3">
      <w:pPr>
        <w:pStyle w:val="a3"/>
        <w:numPr>
          <w:ilvl w:val="0"/>
          <w:numId w:val="8"/>
        </w:numPr>
        <w:rPr>
          <w:rFonts w:ascii="Times New Roman" w:eastAsiaTheme="minorEastAsia" w:hAnsi="Times New Roman" w:cs="Times New Roman"/>
          <w:bCs/>
          <w:sz w:val="18"/>
          <w:szCs w:val="18"/>
        </w:rPr>
      </w:pPr>
      <w:r w:rsidRPr="001E0C64">
        <w:rPr>
          <w:rFonts w:ascii="Times New Roman" w:eastAsiaTheme="minorEastAsia" w:hAnsiTheme="minorEastAsia" w:cs="Times New Roman"/>
          <w:sz w:val="18"/>
        </w:rPr>
        <w:t>佐藤雅美，廣田喜一，田辺寛子，角山正博，羽原利枝，白神豪太郎，福田和彦．修正型電気痙攣療法における日帰り麻酔の安全性の検討．日本臨床麻酔学会第</w:t>
      </w:r>
      <w:r w:rsidRPr="001E0C64">
        <w:rPr>
          <w:rFonts w:ascii="Times New Roman" w:eastAsiaTheme="minorEastAsia" w:hAnsi="Times New Roman" w:cs="Times New Roman"/>
          <w:sz w:val="18"/>
        </w:rPr>
        <w:t>30</w:t>
      </w:r>
      <w:r w:rsidRPr="001E0C64">
        <w:rPr>
          <w:rFonts w:ascii="Times New Roman" w:eastAsiaTheme="minorEastAsia" w:hAnsiTheme="minorEastAsia" w:cs="Times New Roman"/>
          <w:sz w:val="18"/>
        </w:rPr>
        <w:t>回大会</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徳島</w:t>
      </w:r>
      <w:r w:rsidRPr="001E0C64">
        <w:rPr>
          <w:rFonts w:ascii="Times New Roman" w:eastAsiaTheme="minorEastAsia" w:hAnsi="Times New Roman" w:cs="Times New Roman"/>
          <w:sz w:val="18"/>
        </w:rPr>
        <w:t>)2010</w:t>
      </w:r>
      <w:r w:rsidRPr="001E0C64">
        <w:rPr>
          <w:rFonts w:ascii="Times New Roman" w:eastAsiaTheme="minorEastAsia" w:hAnsiTheme="minorEastAsia" w:cs="Times New Roman"/>
          <w:sz w:val="18"/>
        </w:rPr>
        <w:t>年</w:t>
      </w:r>
      <w:r w:rsidRPr="001E0C64">
        <w:rPr>
          <w:rFonts w:ascii="Times New Roman" w:eastAsiaTheme="minorEastAsia" w:hAnsi="Times New Roman" w:cs="Times New Roman"/>
          <w:sz w:val="18"/>
        </w:rPr>
        <w:t>11</w:t>
      </w:r>
      <w:r w:rsidRPr="001E0C64">
        <w:rPr>
          <w:rFonts w:ascii="Times New Roman" w:eastAsiaTheme="minorEastAsia" w:hAnsiTheme="minorEastAsia" w:cs="Times New Roman"/>
          <w:sz w:val="18"/>
        </w:rPr>
        <w:t>月</w:t>
      </w:r>
      <w:r w:rsidRPr="001E0C64">
        <w:rPr>
          <w:rFonts w:ascii="Times New Roman" w:eastAsiaTheme="minorEastAsia" w:hAnsi="Times New Roman" w:cs="Times New Roman"/>
          <w:sz w:val="18"/>
        </w:rPr>
        <w:t>5</w:t>
      </w:r>
      <w:r w:rsidRPr="001E0C64">
        <w:rPr>
          <w:rFonts w:ascii="Times New Roman" w:eastAsiaTheme="minorEastAsia" w:hAnsiTheme="minorEastAsia" w:cs="Times New Roman"/>
          <w:sz w:val="18"/>
        </w:rPr>
        <w:t>日</w:t>
      </w:r>
    </w:p>
    <w:p w:rsidR="001D1B06" w:rsidRPr="006D5702" w:rsidRDefault="001D1B06" w:rsidP="006D5702">
      <w:pPr>
        <w:widowControl/>
        <w:snapToGrid w:val="0"/>
        <w:spacing w:before="90" w:line="280" w:lineRule="atLeast"/>
        <w:rPr>
          <w:rFonts w:ascii="Times New Roman" w:eastAsiaTheme="majorEastAsia" w:hAnsi="Times New Roman"/>
          <w:kern w:val="0"/>
          <w:sz w:val="18"/>
          <w:szCs w:val="18"/>
        </w:rPr>
      </w:pPr>
    </w:p>
    <w:p w:rsidR="007409CB" w:rsidRPr="007409CB" w:rsidRDefault="007409CB" w:rsidP="007409CB">
      <w:pPr>
        <w:autoSpaceDE w:val="0"/>
        <w:autoSpaceDN w:val="0"/>
        <w:adjustRightInd w:val="0"/>
        <w:ind w:left="840" w:firstLine="431"/>
        <w:jc w:val="left"/>
        <w:rPr>
          <w:rFonts w:asciiTheme="majorEastAsia" w:eastAsiaTheme="majorEastAsia" w:hAnsiTheme="majorEastAsia" w:cs="MS-PMincho"/>
          <w:kern w:val="0"/>
          <w:sz w:val="18"/>
          <w:szCs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Times New Roman" w:cs="Times New Roman" w:hint="eastAsia"/>
          <w:b/>
          <w:bCs/>
          <w:sz w:val="18"/>
        </w:rPr>
        <w:t>その他の講演</w:t>
      </w:r>
    </w:p>
    <w:p w:rsidR="001E0C64" w:rsidRPr="001E0C64" w:rsidRDefault="001E0C64" w:rsidP="001E0C64">
      <w:pPr>
        <w:pStyle w:val="a3"/>
        <w:numPr>
          <w:ilvl w:val="0"/>
          <w:numId w:val="42"/>
        </w:numPr>
        <w:rPr>
          <w:rFonts w:ascii="Times New Roman" w:eastAsiaTheme="minorEastAsia" w:hAnsi="Times New Roman" w:cs="Times New Roman"/>
          <w:bCs/>
          <w:sz w:val="18"/>
        </w:rPr>
      </w:pPr>
      <w:r w:rsidRPr="001E0C64">
        <w:rPr>
          <w:rFonts w:ascii="Times New Roman" w:eastAsiaTheme="minorEastAsia" w:hAnsiTheme="minorEastAsia" w:cs="Times New Roman"/>
          <w:sz w:val="18"/>
        </w:rPr>
        <w:t>白神豪太郎，瀬尾憲正．ハンズオンセミナーコーディネーター：超音波ガイド下神経ブロックハンズオンセミナー．</w:t>
      </w:r>
      <w:r w:rsidRPr="001E0C64">
        <w:rPr>
          <w:rFonts w:ascii="Times New Roman" w:eastAsiaTheme="minorEastAsia" w:hAnsiTheme="minorEastAsia" w:cs="Times New Roman"/>
          <w:bCs/>
          <w:sz w:val="18"/>
          <w:szCs w:val="18"/>
        </w:rPr>
        <w:t>日本ペインクリニック学会第</w:t>
      </w:r>
      <w:r w:rsidRPr="001E0C64">
        <w:rPr>
          <w:rFonts w:ascii="Times New Roman" w:eastAsiaTheme="minorEastAsia" w:hAnsi="Times New Roman" w:cs="Times New Roman"/>
          <w:bCs/>
          <w:sz w:val="18"/>
          <w:szCs w:val="18"/>
        </w:rPr>
        <w:t>44</w:t>
      </w:r>
      <w:r w:rsidRPr="001E0C64">
        <w:rPr>
          <w:rFonts w:ascii="Times New Roman" w:eastAsiaTheme="minorEastAsia" w:hAnsiTheme="minorEastAsia" w:cs="Times New Roman"/>
          <w:bCs/>
          <w:sz w:val="18"/>
          <w:szCs w:val="18"/>
        </w:rPr>
        <w:t>回大会</w:t>
      </w:r>
      <w:r w:rsidRPr="001E0C64">
        <w:rPr>
          <w:rFonts w:ascii="Times New Roman" w:eastAsiaTheme="minorEastAsia" w:hAnsi="Times New Roman" w:cs="Times New Roman"/>
          <w:bCs/>
          <w:sz w:val="18"/>
          <w:szCs w:val="18"/>
        </w:rPr>
        <w:t xml:space="preserve"> (</w:t>
      </w:r>
      <w:r w:rsidRPr="001E0C64">
        <w:rPr>
          <w:rFonts w:ascii="Times New Roman" w:eastAsiaTheme="minorEastAsia" w:hAnsiTheme="minorEastAsia" w:cs="Times New Roman"/>
          <w:bCs/>
          <w:sz w:val="18"/>
          <w:szCs w:val="18"/>
        </w:rPr>
        <w:t>京都</w:t>
      </w:r>
      <w:r w:rsidRPr="001E0C64">
        <w:rPr>
          <w:rFonts w:ascii="Times New Roman" w:eastAsiaTheme="minorEastAsia" w:hAnsi="Times New Roman" w:cs="Times New Roman"/>
          <w:bCs/>
          <w:sz w:val="18"/>
          <w:szCs w:val="18"/>
        </w:rPr>
        <w:t>) 2010</w:t>
      </w:r>
      <w:r w:rsidRPr="001E0C64">
        <w:rPr>
          <w:rFonts w:ascii="Times New Roman" w:eastAsiaTheme="minorEastAsia" w:hAnsiTheme="minorEastAsia" w:cs="Times New Roman"/>
          <w:bCs/>
          <w:sz w:val="18"/>
          <w:szCs w:val="18"/>
        </w:rPr>
        <w:t>年</w:t>
      </w:r>
      <w:r w:rsidRPr="001E0C64">
        <w:rPr>
          <w:rFonts w:ascii="Times New Roman" w:eastAsiaTheme="minorEastAsia" w:hAnsi="Times New Roman" w:cs="Times New Roman"/>
          <w:bCs/>
          <w:sz w:val="18"/>
          <w:szCs w:val="18"/>
        </w:rPr>
        <w:t>7</w:t>
      </w:r>
      <w:r w:rsidRPr="001E0C64">
        <w:rPr>
          <w:rFonts w:ascii="Times New Roman" w:eastAsiaTheme="minorEastAsia" w:hAnsiTheme="minorEastAsia" w:cs="Times New Roman"/>
          <w:bCs/>
          <w:sz w:val="18"/>
          <w:szCs w:val="18"/>
        </w:rPr>
        <w:t>月</w:t>
      </w:r>
      <w:r w:rsidRPr="001E0C64">
        <w:rPr>
          <w:rFonts w:ascii="Times New Roman" w:eastAsiaTheme="minorEastAsia" w:hAnsi="Times New Roman" w:cs="Times New Roman"/>
          <w:bCs/>
          <w:sz w:val="18"/>
          <w:szCs w:val="18"/>
        </w:rPr>
        <w:t>2</w:t>
      </w:r>
      <w:r w:rsidRPr="001E0C64">
        <w:rPr>
          <w:rFonts w:ascii="Times New Roman" w:eastAsiaTheme="minorEastAsia" w:hAnsiTheme="minorEastAsia" w:cs="Times New Roman"/>
          <w:bCs/>
          <w:sz w:val="18"/>
          <w:szCs w:val="18"/>
        </w:rPr>
        <w:t>日</w:t>
      </w:r>
    </w:p>
    <w:p w:rsidR="001E0C64" w:rsidRPr="001E0C64" w:rsidRDefault="001E0C64" w:rsidP="001E0C64">
      <w:pPr>
        <w:pStyle w:val="a3"/>
        <w:numPr>
          <w:ilvl w:val="0"/>
          <w:numId w:val="42"/>
        </w:numPr>
        <w:rPr>
          <w:rFonts w:ascii="Times New Roman" w:eastAsiaTheme="minorEastAsia" w:hAnsi="Times New Roman" w:cs="Times New Roman"/>
          <w:bCs/>
          <w:sz w:val="18"/>
        </w:rPr>
      </w:pPr>
      <w:r w:rsidRPr="001E0C64">
        <w:rPr>
          <w:rFonts w:ascii="Times New Roman" w:eastAsiaTheme="minorEastAsia" w:hAnsiTheme="minorEastAsia" w:cs="Times New Roman"/>
          <w:sz w:val="18"/>
        </w:rPr>
        <w:t>白神豪太郎．最近のトピック「超音波ガイド下末梢神経ブロックはどこまで麻薬を減らせるか</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」：超音波ガイド下局所麻酔セミナー．日本臨床麻酔学会第</w:t>
      </w:r>
      <w:r w:rsidRPr="001E0C64">
        <w:rPr>
          <w:rFonts w:ascii="Times New Roman" w:eastAsiaTheme="minorEastAsia" w:hAnsi="Times New Roman" w:cs="Times New Roman"/>
          <w:sz w:val="18"/>
        </w:rPr>
        <w:t>30</w:t>
      </w:r>
      <w:r w:rsidRPr="001E0C64">
        <w:rPr>
          <w:rFonts w:ascii="Times New Roman" w:eastAsiaTheme="minorEastAsia" w:hAnsiTheme="minorEastAsia" w:cs="Times New Roman"/>
          <w:sz w:val="18"/>
        </w:rPr>
        <w:t>回大会</w:t>
      </w:r>
      <w:r w:rsidRPr="001E0C64">
        <w:rPr>
          <w:rFonts w:ascii="Times New Roman" w:eastAsiaTheme="minorEastAsia" w:hAnsi="Times New Roman" w:cs="Times New Roman"/>
          <w:sz w:val="18"/>
        </w:rPr>
        <w:t>(</w:t>
      </w:r>
      <w:r w:rsidRPr="001E0C64">
        <w:rPr>
          <w:rFonts w:ascii="Times New Roman" w:eastAsiaTheme="minorEastAsia" w:hAnsiTheme="minorEastAsia" w:cs="Times New Roman"/>
          <w:sz w:val="18"/>
        </w:rPr>
        <w:t>徳島</w:t>
      </w:r>
      <w:r w:rsidRPr="001E0C64">
        <w:rPr>
          <w:rFonts w:ascii="Times New Roman" w:eastAsiaTheme="minorEastAsia" w:hAnsi="Times New Roman" w:cs="Times New Roman"/>
          <w:sz w:val="18"/>
        </w:rPr>
        <w:t>)2010</w:t>
      </w:r>
      <w:r w:rsidRPr="001E0C64">
        <w:rPr>
          <w:rFonts w:ascii="Times New Roman" w:eastAsiaTheme="minorEastAsia" w:hAnsiTheme="minorEastAsia" w:cs="Times New Roman"/>
          <w:sz w:val="18"/>
        </w:rPr>
        <w:t>年</w:t>
      </w:r>
      <w:r w:rsidRPr="001E0C64">
        <w:rPr>
          <w:rFonts w:ascii="Times New Roman" w:eastAsiaTheme="minorEastAsia" w:hAnsi="Times New Roman" w:cs="Times New Roman"/>
          <w:sz w:val="18"/>
        </w:rPr>
        <w:t>11</w:t>
      </w:r>
      <w:r w:rsidRPr="001E0C64">
        <w:rPr>
          <w:rFonts w:ascii="Times New Roman" w:eastAsiaTheme="minorEastAsia" w:hAnsiTheme="minorEastAsia" w:cs="Times New Roman"/>
          <w:sz w:val="18"/>
        </w:rPr>
        <w:t>月</w:t>
      </w:r>
      <w:r w:rsidRPr="001E0C64">
        <w:rPr>
          <w:rFonts w:ascii="Times New Roman" w:eastAsiaTheme="minorEastAsia" w:hAnsi="Times New Roman" w:cs="Times New Roman"/>
          <w:sz w:val="18"/>
        </w:rPr>
        <w:t>6</w:t>
      </w:r>
      <w:r w:rsidRPr="001E0C64">
        <w:rPr>
          <w:rFonts w:ascii="Times New Roman" w:eastAsiaTheme="minorEastAsia" w:hAnsiTheme="minorEastAsia" w:cs="Times New Roman"/>
          <w:sz w:val="18"/>
        </w:rPr>
        <w:t>日</w:t>
      </w:r>
    </w:p>
    <w:p w:rsidR="000B6FF1" w:rsidRPr="000B6FF1" w:rsidRDefault="000B6FF1" w:rsidP="000B6FF1">
      <w:pPr>
        <w:pStyle w:val="a3"/>
        <w:ind w:left="840"/>
        <w:rPr>
          <w:rFonts w:ascii="Times New Roman" w:eastAsia="ＭＳ ゴシック" w:hAnsi="Times New Roman" w:cs="Times New Roman"/>
          <w:bCs/>
          <w:sz w:val="18"/>
        </w:rPr>
      </w:pPr>
    </w:p>
    <w:p w:rsidR="00F776E3" w:rsidRPr="001E0C64" w:rsidRDefault="00F776E3">
      <w:pPr>
        <w:pStyle w:val="a3"/>
        <w:rPr>
          <w:rFonts w:ascii="ＭＳ ゴシック" w:eastAsia="ＭＳ ゴシック" w:hAnsi="ＭＳ ゴシック" w:cs="ＭＳ ゴシック"/>
          <w:b/>
          <w:bCs/>
          <w:color w:val="000000" w:themeColor="text1"/>
          <w:sz w:val="22"/>
        </w:rPr>
      </w:pPr>
      <w:r>
        <w:rPr>
          <w:rFonts w:ascii="ＭＳ ゴシック" w:eastAsia="ＭＳ ゴシック" w:hAnsi="ＭＳ ゴシック" w:cs="ＭＳ ゴシック" w:hint="eastAsia"/>
          <w:b/>
          <w:bCs/>
          <w:color w:val="000080"/>
          <w:sz w:val="22"/>
        </w:rPr>
        <w:t>＜研究助成金＞</w:t>
      </w:r>
    </w:p>
    <w:p w:rsidR="00747CEF" w:rsidRPr="00747CEF" w:rsidRDefault="00747CEF" w:rsidP="00747CEF">
      <w:pPr>
        <w:pStyle w:val="a3"/>
        <w:numPr>
          <w:ilvl w:val="0"/>
          <w:numId w:val="43"/>
        </w:numPr>
        <w:rPr>
          <w:rFonts w:ascii="Times New Roman" w:eastAsiaTheme="minorEastAsia" w:hAnsi="Times New Roman" w:cs="Times New Roman"/>
          <w:sz w:val="18"/>
        </w:rPr>
      </w:pPr>
      <w:r w:rsidRPr="00747CEF">
        <w:rPr>
          <w:rFonts w:ascii="Times New Roman" w:eastAsiaTheme="minorEastAsia" w:hAnsiTheme="minorEastAsia" w:cs="Times New Roman"/>
          <w:color w:val="000000" w:themeColor="text1"/>
          <w:sz w:val="18"/>
        </w:rPr>
        <w:t>浅賀健彦．平成</w:t>
      </w:r>
      <w:r w:rsidRPr="00747CEF">
        <w:rPr>
          <w:rFonts w:ascii="Times New Roman" w:eastAsiaTheme="minorEastAsia" w:hAnsi="Times New Roman" w:cs="Times New Roman"/>
          <w:color w:val="000000" w:themeColor="text1"/>
          <w:sz w:val="18"/>
        </w:rPr>
        <w:t>22</w:t>
      </w:r>
      <w:r w:rsidRPr="00747CEF">
        <w:rPr>
          <w:rFonts w:ascii="Times New Roman" w:eastAsiaTheme="minorEastAsia" w:hAnsiTheme="minorEastAsia" w:cs="Times New Roman"/>
          <w:color w:val="000000" w:themeColor="text1"/>
          <w:sz w:val="18"/>
        </w:rPr>
        <w:t>年度科学研究費補助金</w:t>
      </w:r>
      <w:r w:rsidRPr="00747CEF">
        <w:rPr>
          <w:rFonts w:ascii="Times New Roman" w:eastAsiaTheme="minorEastAsia" w:hAnsi="Times New Roman" w:cs="Times New Roman"/>
          <w:color w:val="000000" w:themeColor="text1"/>
          <w:sz w:val="18"/>
        </w:rPr>
        <w:t>(</w:t>
      </w:r>
      <w:r w:rsidRPr="00747CEF">
        <w:rPr>
          <w:rFonts w:ascii="Times New Roman" w:eastAsiaTheme="minorEastAsia" w:hAnsiTheme="minorEastAsia" w:cs="Times New Roman"/>
          <w:color w:val="000000" w:themeColor="text1"/>
          <w:sz w:val="18"/>
        </w:rPr>
        <w:t>基盤研究</w:t>
      </w:r>
      <w:r w:rsidRPr="00747CEF">
        <w:rPr>
          <w:rFonts w:ascii="Times New Roman" w:eastAsiaTheme="minorEastAsia" w:hAnsi="Times New Roman" w:cs="Times New Roman"/>
          <w:color w:val="000000" w:themeColor="text1"/>
          <w:sz w:val="18"/>
        </w:rPr>
        <w:t>C):</w:t>
      </w:r>
    </w:p>
    <w:sectPr w:rsidR="00747CEF" w:rsidRPr="00747CEF"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B74" w:rsidRDefault="00AD3B74" w:rsidP="00F776E3">
      <w:r>
        <w:separator/>
      </w:r>
    </w:p>
  </w:endnote>
  <w:endnote w:type="continuationSeparator" w:id="0">
    <w:p w:rsidR="00AD3B74" w:rsidRDefault="00AD3B74"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F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MS-PMincho">
    <w:altName w:val="CRバジョカ廉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B74" w:rsidRDefault="00AD3B74" w:rsidP="00F776E3">
      <w:r>
        <w:separator/>
      </w:r>
    </w:p>
  </w:footnote>
  <w:footnote w:type="continuationSeparator" w:id="0">
    <w:p w:rsidR="00AD3B74" w:rsidRDefault="00AD3B74"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5481C20"/>
    <w:multiLevelType w:val="hybridMultilevel"/>
    <w:tmpl w:val="3AAEA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10">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1">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2">
    <w:nsid w:val="30921289"/>
    <w:multiLevelType w:val="hybridMultilevel"/>
    <w:tmpl w:val="924AC79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4">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18">
    <w:nsid w:val="3F2707E5"/>
    <w:multiLevelType w:val="hybridMultilevel"/>
    <w:tmpl w:val="F958456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1">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22">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4">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7">
    <w:nsid w:val="523C00C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29">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0">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nsid w:val="5BEF2CD7"/>
    <w:multiLevelType w:val="hybridMultilevel"/>
    <w:tmpl w:val="DB667A22"/>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34">
    <w:nsid w:val="60944B7E"/>
    <w:multiLevelType w:val="hybridMultilevel"/>
    <w:tmpl w:val="36FE2700"/>
    <w:lvl w:ilvl="0" w:tplc="0409000F">
      <w:start w:val="1"/>
      <w:numFmt w:val="decimal"/>
      <w:lvlText w:val="%1."/>
      <w:lvlJc w:val="left"/>
      <w:pPr>
        <w:ind w:left="1271"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nsid w:val="65A66EA7"/>
    <w:multiLevelType w:val="hybridMultilevel"/>
    <w:tmpl w:val="9998FC5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7">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41">
    <w:nsid w:val="7B0A7455"/>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4"/>
  </w:num>
  <w:num w:numId="2">
    <w:abstractNumId w:val="11"/>
  </w:num>
  <w:num w:numId="3">
    <w:abstractNumId w:val="16"/>
  </w:num>
  <w:num w:numId="4">
    <w:abstractNumId w:val="7"/>
  </w:num>
  <w:num w:numId="5">
    <w:abstractNumId w:val="30"/>
  </w:num>
  <w:num w:numId="6">
    <w:abstractNumId w:val="38"/>
  </w:num>
  <w:num w:numId="7">
    <w:abstractNumId w:val="29"/>
  </w:num>
  <w:num w:numId="8">
    <w:abstractNumId w:val="34"/>
  </w:num>
  <w:num w:numId="9">
    <w:abstractNumId w:val="36"/>
  </w:num>
  <w:num w:numId="10">
    <w:abstractNumId w:val="14"/>
  </w:num>
  <w:num w:numId="11">
    <w:abstractNumId w:val="23"/>
  </w:num>
  <w:num w:numId="12">
    <w:abstractNumId w:val="39"/>
  </w:num>
  <w:num w:numId="13">
    <w:abstractNumId w:val="6"/>
  </w:num>
  <w:num w:numId="14">
    <w:abstractNumId w:val="32"/>
  </w:num>
  <w:num w:numId="15">
    <w:abstractNumId w:val="24"/>
  </w:num>
  <w:num w:numId="16">
    <w:abstractNumId w:val="33"/>
  </w:num>
  <w:num w:numId="17">
    <w:abstractNumId w:val="25"/>
  </w:num>
  <w:num w:numId="18">
    <w:abstractNumId w:val="1"/>
  </w:num>
  <w:num w:numId="19">
    <w:abstractNumId w:val="2"/>
  </w:num>
  <w:num w:numId="20">
    <w:abstractNumId w:val="37"/>
  </w:num>
  <w:num w:numId="21">
    <w:abstractNumId w:val="8"/>
  </w:num>
  <w:num w:numId="22">
    <w:abstractNumId w:val="15"/>
  </w:num>
  <w:num w:numId="23">
    <w:abstractNumId w:val="26"/>
  </w:num>
  <w:num w:numId="24">
    <w:abstractNumId w:val="22"/>
  </w:num>
  <w:num w:numId="25">
    <w:abstractNumId w:val="3"/>
  </w:num>
  <w:num w:numId="26">
    <w:abstractNumId w:val="10"/>
  </w:num>
  <w:num w:numId="27">
    <w:abstractNumId w:val="9"/>
  </w:num>
  <w:num w:numId="28">
    <w:abstractNumId w:val="28"/>
  </w:num>
  <w:num w:numId="29">
    <w:abstractNumId w:val="41"/>
  </w:num>
  <w:num w:numId="30">
    <w:abstractNumId w:val="17"/>
  </w:num>
  <w:num w:numId="31">
    <w:abstractNumId w:val="13"/>
  </w:num>
  <w:num w:numId="32">
    <w:abstractNumId w:val="20"/>
  </w:num>
  <w:num w:numId="33">
    <w:abstractNumId w:val="21"/>
  </w:num>
  <w:num w:numId="34">
    <w:abstractNumId w:val="40"/>
  </w:num>
  <w:num w:numId="35">
    <w:abstractNumId w:val="19"/>
  </w:num>
  <w:num w:numId="36">
    <w:abstractNumId w:val="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2"/>
  </w:num>
  <w:num w:numId="40">
    <w:abstractNumId w:val="5"/>
  </w:num>
  <w:num w:numId="41">
    <w:abstractNumId w:val="35"/>
  </w:num>
  <w:num w:numId="42">
    <w:abstractNumId w:val="31"/>
  </w:num>
  <w:num w:numId="43">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258F"/>
    <w:rsid w:val="0000727F"/>
    <w:rsid w:val="000177AB"/>
    <w:rsid w:val="00044CDA"/>
    <w:rsid w:val="00046D3B"/>
    <w:rsid w:val="00052EA9"/>
    <w:rsid w:val="000903F1"/>
    <w:rsid w:val="000B6FF1"/>
    <w:rsid w:val="000C78A2"/>
    <w:rsid w:val="000E0616"/>
    <w:rsid w:val="000F27FE"/>
    <w:rsid w:val="000F47F9"/>
    <w:rsid w:val="000F7299"/>
    <w:rsid w:val="00152F58"/>
    <w:rsid w:val="001D1B06"/>
    <w:rsid w:val="001D600C"/>
    <w:rsid w:val="001E0C64"/>
    <w:rsid w:val="001E4BC5"/>
    <w:rsid w:val="001F2862"/>
    <w:rsid w:val="00216872"/>
    <w:rsid w:val="00241CC6"/>
    <w:rsid w:val="0026301E"/>
    <w:rsid w:val="0029498D"/>
    <w:rsid w:val="002D1AC1"/>
    <w:rsid w:val="002D4615"/>
    <w:rsid w:val="002F43B0"/>
    <w:rsid w:val="00312F3D"/>
    <w:rsid w:val="00317157"/>
    <w:rsid w:val="00323E69"/>
    <w:rsid w:val="00340092"/>
    <w:rsid w:val="00360697"/>
    <w:rsid w:val="00372E97"/>
    <w:rsid w:val="003A32D5"/>
    <w:rsid w:val="003A3433"/>
    <w:rsid w:val="003B14C1"/>
    <w:rsid w:val="003E49A0"/>
    <w:rsid w:val="00401208"/>
    <w:rsid w:val="004019F5"/>
    <w:rsid w:val="0040340A"/>
    <w:rsid w:val="004167BC"/>
    <w:rsid w:val="004168A4"/>
    <w:rsid w:val="00425E3B"/>
    <w:rsid w:val="004305E5"/>
    <w:rsid w:val="00442CC1"/>
    <w:rsid w:val="004438DC"/>
    <w:rsid w:val="00455E8D"/>
    <w:rsid w:val="00463A07"/>
    <w:rsid w:val="004959B3"/>
    <w:rsid w:val="004A3C96"/>
    <w:rsid w:val="004B177F"/>
    <w:rsid w:val="004B4720"/>
    <w:rsid w:val="004D0032"/>
    <w:rsid w:val="004D7C16"/>
    <w:rsid w:val="004E08C9"/>
    <w:rsid w:val="004E1B8C"/>
    <w:rsid w:val="004E3FD2"/>
    <w:rsid w:val="004F2292"/>
    <w:rsid w:val="004F4DC1"/>
    <w:rsid w:val="005215CB"/>
    <w:rsid w:val="00524C8D"/>
    <w:rsid w:val="00537694"/>
    <w:rsid w:val="005773CB"/>
    <w:rsid w:val="0058551A"/>
    <w:rsid w:val="00591F2C"/>
    <w:rsid w:val="005D30EF"/>
    <w:rsid w:val="005D44D2"/>
    <w:rsid w:val="005F2358"/>
    <w:rsid w:val="00602B52"/>
    <w:rsid w:val="006034DA"/>
    <w:rsid w:val="00620464"/>
    <w:rsid w:val="0066403B"/>
    <w:rsid w:val="00666612"/>
    <w:rsid w:val="00672DD5"/>
    <w:rsid w:val="00677A61"/>
    <w:rsid w:val="006814F2"/>
    <w:rsid w:val="0068328C"/>
    <w:rsid w:val="00685473"/>
    <w:rsid w:val="006A24C7"/>
    <w:rsid w:val="006B0218"/>
    <w:rsid w:val="006D214F"/>
    <w:rsid w:val="006D5702"/>
    <w:rsid w:val="006E0DF7"/>
    <w:rsid w:val="006E0F70"/>
    <w:rsid w:val="006E1895"/>
    <w:rsid w:val="00703DEB"/>
    <w:rsid w:val="0072208B"/>
    <w:rsid w:val="007409CB"/>
    <w:rsid w:val="00747194"/>
    <w:rsid w:val="0074790E"/>
    <w:rsid w:val="00747CEF"/>
    <w:rsid w:val="00765E06"/>
    <w:rsid w:val="00771403"/>
    <w:rsid w:val="00774EDD"/>
    <w:rsid w:val="007A540A"/>
    <w:rsid w:val="007B6D4A"/>
    <w:rsid w:val="007E608F"/>
    <w:rsid w:val="00825BD1"/>
    <w:rsid w:val="00842347"/>
    <w:rsid w:val="0086019E"/>
    <w:rsid w:val="008A6B56"/>
    <w:rsid w:val="008A79C1"/>
    <w:rsid w:val="008C77A2"/>
    <w:rsid w:val="008F1AEE"/>
    <w:rsid w:val="009400CB"/>
    <w:rsid w:val="0094187C"/>
    <w:rsid w:val="009424AD"/>
    <w:rsid w:val="00960092"/>
    <w:rsid w:val="00976D51"/>
    <w:rsid w:val="00997265"/>
    <w:rsid w:val="009C13FC"/>
    <w:rsid w:val="009C3564"/>
    <w:rsid w:val="009D28B6"/>
    <w:rsid w:val="009E75AB"/>
    <w:rsid w:val="009F37CF"/>
    <w:rsid w:val="00A15EA8"/>
    <w:rsid w:val="00A31D63"/>
    <w:rsid w:val="00A337CA"/>
    <w:rsid w:val="00A41C2C"/>
    <w:rsid w:val="00A627E8"/>
    <w:rsid w:val="00AA524E"/>
    <w:rsid w:val="00AB6F04"/>
    <w:rsid w:val="00AD3B74"/>
    <w:rsid w:val="00AD5536"/>
    <w:rsid w:val="00B470A8"/>
    <w:rsid w:val="00B5504E"/>
    <w:rsid w:val="00B746DD"/>
    <w:rsid w:val="00B7622F"/>
    <w:rsid w:val="00B931FA"/>
    <w:rsid w:val="00B95D68"/>
    <w:rsid w:val="00BA764A"/>
    <w:rsid w:val="00BB78AF"/>
    <w:rsid w:val="00BD634B"/>
    <w:rsid w:val="00BF1349"/>
    <w:rsid w:val="00BF3AF3"/>
    <w:rsid w:val="00C01FC4"/>
    <w:rsid w:val="00C26265"/>
    <w:rsid w:val="00C34558"/>
    <w:rsid w:val="00C45925"/>
    <w:rsid w:val="00C45A25"/>
    <w:rsid w:val="00C6697C"/>
    <w:rsid w:val="00C722DC"/>
    <w:rsid w:val="00C76B06"/>
    <w:rsid w:val="00C841C1"/>
    <w:rsid w:val="00C968F9"/>
    <w:rsid w:val="00CA6F25"/>
    <w:rsid w:val="00CB2F47"/>
    <w:rsid w:val="00CC625E"/>
    <w:rsid w:val="00D170EC"/>
    <w:rsid w:val="00D24A2C"/>
    <w:rsid w:val="00D30E59"/>
    <w:rsid w:val="00D6744A"/>
    <w:rsid w:val="00D87482"/>
    <w:rsid w:val="00D9038C"/>
    <w:rsid w:val="00D94E8F"/>
    <w:rsid w:val="00DB4DB1"/>
    <w:rsid w:val="00DC5409"/>
    <w:rsid w:val="00DD6D2C"/>
    <w:rsid w:val="00DE4213"/>
    <w:rsid w:val="00E1304F"/>
    <w:rsid w:val="00E135B7"/>
    <w:rsid w:val="00E16F4F"/>
    <w:rsid w:val="00E216D1"/>
    <w:rsid w:val="00E22E8D"/>
    <w:rsid w:val="00E410AC"/>
    <w:rsid w:val="00E42E50"/>
    <w:rsid w:val="00E430B0"/>
    <w:rsid w:val="00E52952"/>
    <w:rsid w:val="00E572A7"/>
    <w:rsid w:val="00E71CDA"/>
    <w:rsid w:val="00E86D61"/>
    <w:rsid w:val="00EA2EE7"/>
    <w:rsid w:val="00EA3440"/>
    <w:rsid w:val="00F106AE"/>
    <w:rsid w:val="00F31EB7"/>
    <w:rsid w:val="00F3697F"/>
    <w:rsid w:val="00F4614C"/>
    <w:rsid w:val="00F6353D"/>
    <w:rsid w:val="00F721C3"/>
    <w:rsid w:val="00F776E3"/>
    <w:rsid w:val="00F92200"/>
    <w:rsid w:val="00F92F0B"/>
    <w:rsid w:val="00F970DE"/>
    <w:rsid w:val="00FA6043"/>
    <w:rsid w:val="00FC57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paragraph" w:styleId="1">
    <w:name w:val="heading 1"/>
    <w:basedOn w:val="a"/>
    <w:link w:val="10"/>
    <w:uiPriority w:val="9"/>
    <w:qFormat/>
    <w:rsid w:val="00E216D1"/>
    <w:pPr>
      <w:widowControl/>
      <w:spacing w:before="100" w:beforeAutospacing="1" w:after="100" w:afterAutospacing="1" w:line="288" w:lineRule="atLeast"/>
      <w:jc w:val="left"/>
      <w:outlineLvl w:val="0"/>
    </w:pPr>
    <w:rPr>
      <w:rFonts w:ascii="ＭＳ Ｐゴシック" w:eastAsia="ＭＳ Ｐゴシック" w:hAnsi="ＭＳ Ｐゴシック" w:cs="ＭＳ Ｐゴシック"/>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 w:type="paragraph" w:customStyle="1" w:styleId="authors">
    <w:name w:val="authors"/>
    <w:basedOn w:val="a"/>
    <w:rsid w:val="00E216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E216D1"/>
    <w:rPr>
      <w:rFonts w:ascii="ＭＳ Ｐゴシック" w:eastAsia="ＭＳ Ｐゴシック" w:hAnsi="ＭＳ Ｐゴシック" w:cs="ＭＳ Ｐゴシック"/>
      <w:kern w:val="36"/>
      <w:sz w:val="36"/>
      <w:szCs w:val="36"/>
    </w:rPr>
  </w:style>
  <w:style w:type="character" w:customStyle="1" w:styleId="doi">
    <w:name w:val="doi"/>
    <w:basedOn w:val="a0"/>
    <w:rsid w:val="00E216D1"/>
  </w:style>
  <w:style w:type="character" w:customStyle="1" w:styleId="value">
    <w:name w:val="value"/>
    <w:basedOn w:val="a0"/>
    <w:rsid w:val="00E216D1"/>
  </w:style>
  <w:style w:type="character" w:customStyle="1" w:styleId="label1">
    <w:name w:val="label1"/>
    <w:basedOn w:val="a0"/>
    <w:rsid w:val="00E216D1"/>
  </w:style>
  <w:style w:type="character" w:customStyle="1" w:styleId="pagination">
    <w:name w:val="pagination"/>
    <w:basedOn w:val="a0"/>
    <w:rsid w:val="00E216D1"/>
  </w:style>
</w:styles>
</file>

<file path=word/webSettings.xml><?xml version="1.0" encoding="utf-8"?>
<w:webSettings xmlns:r="http://schemas.openxmlformats.org/officeDocument/2006/relationships" xmlns:w="http://schemas.openxmlformats.org/wordprocessingml/2006/main">
  <w:divs>
    <w:div w:id="147401499">
      <w:bodyDiv w:val="1"/>
      <w:marLeft w:val="0"/>
      <w:marRight w:val="0"/>
      <w:marTop w:val="0"/>
      <w:marBottom w:val="0"/>
      <w:divBdr>
        <w:top w:val="none" w:sz="0" w:space="0" w:color="auto"/>
        <w:left w:val="none" w:sz="0" w:space="0" w:color="auto"/>
        <w:bottom w:val="none" w:sz="0" w:space="0" w:color="auto"/>
        <w:right w:val="none" w:sz="0" w:space="0" w:color="auto"/>
      </w:divBdr>
      <w:divsChild>
        <w:div w:id="1105273598">
          <w:marLeft w:val="0"/>
          <w:marRight w:val="0"/>
          <w:marTop w:val="0"/>
          <w:marBottom w:val="0"/>
          <w:divBdr>
            <w:top w:val="none" w:sz="0" w:space="0" w:color="auto"/>
            <w:left w:val="none" w:sz="0" w:space="0" w:color="auto"/>
            <w:bottom w:val="none" w:sz="0" w:space="0" w:color="auto"/>
            <w:right w:val="none" w:sz="0" w:space="0" w:color="auto"/>
          </w:divBdr>
          <w:divsChild>
            <w:div w:id="1979410631">
              <w:marLeft w:val="0"/>
              <w:marRight w:val="72"/>
              <w:marTop w:val="96"/>
              <w:marBottom w:val="0"/>
              <w:divBdr>
                <w:top w:val="none" w:sz="0" w:space="0" w:color="auto"/>
                <w:left w:val="none" w:sz="0" w:space="0" w:color="auto"/>
                <w:bottom w:val="none" w:sz="0" w:space="0" w:color="auto"/>
                <w:right w:val="none" w:sz="0" w:space="0" w:color="auto"/>
              </w:divBdr>
              <w:divsChild>
                <w:div w:id="1870024672">
                  <w:marLeft w:val="0"/>
                  <w:marRight w:val="0"/>
                  <w:marTop w:val="0"/>
                  <w:marBottom w:val="0"/>
                  <w:divBdr>
                    <w:top w:val="none" w:sz="0" w:space="0" w:color="auto"/>
                    <w:left w:val="none" w:sz="0" w:space="0" w:color="auto"/>
                    <w:bottom w:val="none" w:sz="0" w:space="0" w:color="auto"/>
                    <w:right w:val="none" w:sz="0" w:space="0" w:color="auto"/>
                  </w:divBdr>
                  <w:divsChild>
                    <w:div w:id="580674750">
                      <w:marLeft w:val="0"/>
                      <w:marRight w:val="0"/>
                      <w:marTop w:val="0"/>
                      <w:marBottom w:val="0"/>
                      <w:divBdr>
                        <w:top w:val="none" w:sz="0" w:space="0" w:color="auto"/>
                        <w:left w:val="none" w:sz="0" w:space="0" w:color="auto"/>
                        <w:bottom w:val="none" w:sz="0" w:space="0" w:color="auto"/>
                        <w:right w:val="none" w:sz="0" w:space="0" w:color="auto"/>
                      </w:divBdr>
                      <w:divsChild>
                        <w:div w:id="17811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70360">
      <w:bodyDiv w:val="1"/>
      <w:marLeft w:val="0"/>
      <w:marRight w:val="0"/>
      <w:marTop w:val="0"/>
      <w:marBottom w:val="0"/>
      <w:divBdr>
        <w:top w:val="none" w:sz="0" w:space="0" w:color="auto"/>
        <w:left w:val="none" w:sz="0" w:space="0" w:color="auto"/>
        <w:bottom w:val="none" w:sz="0" w:space="0" w:color="auto"/>
        <w:right w:val="none" w:sz="0" w:space="0" w:color="auto"/>
      </w:divBdr>
      <w:divsChild>
        <w:div w:id="617490265">
          <w:marLeft w:val="0"/>
          <w:marRight w:val="0"/>
          <w:marTop w:val="0"/>
          <w:marBottom w:val="0"/>
          <w:divBdr>
            <w:top w:val="none" w:sz="0" w:space="0" w:color="auto"/>
            <w:left w:val="none" w:sz="0" w:space="0" w:color="auto"/>
            <w:bottom w:val="none" w:sz="0" w:space="0" w:color="auto"/>
            <w:right w:val="none" w:sz="0" w:space="0" w:color="auto"/>
          </w:divBdr>
          <w:divsChild>
            <w:div w:id="309022586">
              <w:marLeft w:val="0"/>
              <w:marRight w:val="72"/>
              <w:marTop w:val="96"/>
              <w:marBottom w:val="0"/>
              <w:divBdr>
                <w:top w:val="none" w:sz="0" w:space="0" w:color="auto"/>
                <w:left w:val="none" w:sz="0" w:space="0" w:color="auto"/>
                <w:bottom w:val="none" w:sz="0" w:space="0" w:color="auto"/>
                <w:right w:val="none" w:sz="0" w:space="0" w:color="auto"/>
              </w:divBdr>
              <w:divsChild>
                <w:div w:id="1946451433">
                  <w:marLeft w:val="0"/>
                  <w:marRight w:val="0"/>
                  <w:marTop w:val="0"/>
                  <w:marBottom w:val="0"/>
                  <w:divBdr>
                    <w:top w:val="none" w:sz="0" w:space="0" w:color="auto"/>
                    <w:left w:val="none" w:sz="0" w:space="0" w:color="auto"/>
                    <w:bottom w:val="none" w:sz="0" w:space="0" w:color="auto"/>
                    <w:right w:val="none" w:sz="0" w:space="0" w:color="auto"/>
                  </w:divBdr>
                  <w:divsChild>
                    <w:div w:id="583495637">
                      <w:marLeft w:val="0"/>
                      <w:marRight w:val="0"/>
                      <w:marTop w:val="0"/>
                      <w:marBottom w:val="0"/>
                      <w:divBdr>
                        <w:top w:val="none" w:sz="0" w:space="0" w:color="auto"/>
                        <w:left w:val="none" w:sz="0" w:space="0" w:color="auto"/>
                        <w:bottom w:val="none" w:sz="0" w:space="0" w:color="auto"/>
                        <w:right w:val="none" w:sz="0" w:space="0" w:color="auto"/>
                      </w:divBdr>
                      <w:divsChild>
                        <w:div w:id="10217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35828680">
      <w:bodyDiv w:val="1"/>
      <w:marLeft w:val="0"/>
      <w:marRight w:val="0"/>
      <w:marTop w:val="0"/>
      <w:marBottom w:val="0"/>
      <w:divBdr>
        <w:top w:val="none" w:sz="0" w:space="0" w:color="auto"/>
        <w:left w:val="none" w:sz="0" w:space="0" w:color="auto"/>
        <w:bottom w:val="none" w:sz="0" w:space="0" w:color="auto"/>
        <w:right w:val="none" w:sz="0" w:space="0" w:color="auto"/>
      </w:divBdr>
      <w:divsChild>
        <w:div w:id="1050955262">
          <w:marLeft w:val="0"/>
          <w:marRight w:val="0"/>
          <w:marTop w:val="0"/>
          <w:marBottom w:val="0"/>
          <w:divBdr>
            <w:top w:val="none" w:sz="0" w:space="0" w:color="auto"/>
            <w:left w:val="none" w:sz="0" w:space="0" w:color="auto"/>
            <w:bottom w:val="none" w:sz="0" w:space="0" w:color="auto"/>
            <w:right w:val="none" w:sz="0" w:space="0" w:color="auto"/>
          </w:divBdr>
          <w:divsChild>
            <w:div w:id="767964205">
              <w:marLeft w:val="0"/>
              <w:marRight w:val="72"/>
              <w:marTop w:val="96"/>
              <w:marBottom w:val="0"/>
              <w:divBdr>
                <w:top w:val="none" w:sz="0" w:space="0" w:color="auto"/>
                <w:left w:val="none" w:sz="0" w:space="0" w:color="auto"/>
                <w:bottom w:val="none" w:sz="0" w:space="0" w:color="auto"/>
                <w:right w:val="none" w:sz="0" w:space="0" w:color="auto"/>
              </w:divBdr>
              <w:divsChild>
                <w:div w:id="1372880609">
                  <w:marLeft w:val="0"/>
                  <w:marRight w:val="0"/>
                  <w:marTop w:val="0"/>
                  <w:marBottom w:val="0"/>
                  <w:divBdr>
                    <w:top w:val="none" w:sz="0" w:space="0" w:color="auto"/>
                    <w:left w:val="none" w:sz="0" w:space="0" w:color="auto"/>
                    <w:bottom w:val="none" w:sz="0" w:space="0" w:color="auto"/>
                    <w:right w:val="none" w:sz="0" w:space="0" w:color="auto"/>
                  </w:divBdr>
                  <w:divsChild>
                    <w:div w:id="126555353">
                      <w:marLeft w:val="0"/>
                      <w:marRight w:val="0"/>
                      <w:marTop w:val="0"/>
                      <w:marBottom w:val="0"/>
                      <w:divBdr>
                        <w:top w:val="none" w:sz="0" w:space="0" w:color="auto"/>
                        <w:left w:val="none" w:sz="0" w:space="0" w:color="auto"/>
                        <w:bottom w:val="none" w:sz="0" w:space="0" w:color="auto"/>
                        <w:right w:val="none" w:sz="0" w:space="0" w:color="auto"/>
                      </w:divBdr>
                      <w:divsChild>
                        <w:div w:id="10225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489251630">
      <w:bodyDiv w:val="1"/>
      <w:marLeft w:val="0"/>
      <w:marRight w:val="0"/>
      <w:marTop w:val="0"/>
      <w:marBottom w:val="0"/>
      <w:divBdr>
        <w:top w:val="none" w:sz="0" w:space="0" w:color="auto"/>
        <w:left w:val="none" w:sz="0" w:space="0" w:color="auto"/>
        <w:bottom w:val="none" w:sz="0" w:space="0" w:color="auto"/>
        <w:right w:val="none" w:sz="0" w:space="0" w:color="auto"/>
      </w:divBdr>
      <w:divsChild>
        <w:div w:id="890530636">
          <w:marLeft w:val="0"/>
          <w:marRight w:val="0"/>
          <w:marTop w:val="0"/>
          <w:marBottom w:val="0"/>
          <w:divBdr>
            <w:top w:val="none" w:sz="0" w:space="0" w:color="auto"/>
            <w:left w:val="none" w:sz="0" w:space="0" w:color="auto"/>
            <w:bottom w:val="none" w:sz="0" w:space="0" w:color="auto"/>
            <w:right w:val="none" w:sz="0" w:space="0" w:color="auto"/>
          </w:divBdr>
          <w:divsChild>
            <w:div w:id="680935480">
              <w:marLeft w:val="0"/>
              <w:marRight w:val="72"/>
              <w:marTop w:val="96"/>
              <w:marBottom w:val="0"/>
              <w:divBdr>
                <w:top w:val="none" w:sz="0" w:space="0" w:color="auto"/>
                <w:left w:val="none" w:sz="0" w:space="0" w:color="auto"/>
                <w:bottom w:val="none" w:sz="0" w:space="0" w:color="auto"/>
                <w:right w:val="none" w:sz="0" w:space="0" w:color="auto"/>
              </w:divBdr>
              <w:divsChild>
                <w:div w:id="186218539">
                  <w:marLeft w:val="0"/>
                  <w:marRight w:val="0"/>
                  <w:marTop w:val="0"/>
                  <w:marBottom w:val="0"/>
                  <w:divBdr>
                    <w:top w:val="none" w:sz="0" w:space="0" w:color="auto"/>
                    <w:left w:val="none" w:sz="0" w:space="0" w:color="auto"/>
                    <w:bottom w:val="none" w:sz="0" w:space="0" w:color="auto"/>
                    <w:right w:val="none" w:sz="0" w:space="0" w:color="auto"/>
                  </w:divBdr>
                  <w:divsChild>
                    <w:div w:id="420444852">
                      <w:marLeft w:val="0"/>
                      <w:marRight w:val="0"/>
                      <w:marTop w:val="0"/>
                      <w:marBottom w:val="0"/>
                      <w:divBdr>
                        <w:top w:val="none" w:sz="0" w:space="0" w:color="auto"/>
                        <w:left w:val="none" w:sz="0" w:space="0" w:color="auto"/>
                        <w:bottom w:val="none" w:sz="0" w:space="0" w:color="auto"/>
                        <w:right w:val="none" w:sz="0" w:space="0" w:color="auto"/>
                      </w:divBdr>
                      <w:divsChild>
                        <w:div w:id="15515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717222">
      <w:bodyDiv w:val="1"/>
      <w:marLeft w:val="0"/>
      <w:marRight w:val="0"/>
      <w:marTop w:val="0"/>
      <w:marBottom w:val="0"/>
      <w:divBdr>
        <w:top w:val="none" w:sz="0" w:space="0" w:color="auto"/>
        <w:left w:val="none" w:sz="0" w:space="0" w:color="auto"/>
        <w:bottom w:val="none" w:sz="0" w:space="0" w:color="auto"/>
        <w:right w:val="none" w:sz="0" w:space="0" w:color="auto"/>
      </w:divBdr>
      <w:divsChild>
        <w:div w:id="662009310">
          <w:marLeft w:val="0"/>
          <w:marRight w:val="0"/>
          <w:marTop w:val="0"/>
          <w:marBottom w:val="0"/>
          <w:divBdr>
            <w:top w:val="none" w:sz="0" w:space="0" w:color="auto"/>
            <w:left w:val="none" w:sz="0" w:space="0" w:color="auto"/>
            <w:bottom w:val="none" w:sz="0" w:space="0" w:color="auto"/>
            <w:right w:val="none" w:sz="0" w:space="0" w:color="auto"/>
          </w:divBdr>
          <w:divsChild>
            <w:div w:id="1584412680">
              <w:marLeft w:val="0"/>
              <w:marRight w:val="72"/>
              <w:marTop w:val="96"/>
              <w:marBottom w:val="0"/>
              <w:divBdr>
                <w:top w:val="none" w:sz="0" w:space="0" w:color="auto"/>
                <w:left w:val="none" w:sz="0" w:space="0" w:color="auto"/>
                <w:bottom w:val="none" w:sz="0" w:space="0" w:color="auto"/>
                <w:right w:val="none" w:sz="0" w:space="0" w:color="auto"/>
              </w:divBdr>
              <w:divsChild>
                <w:div w:id="1534415527">
                  <w:marLeft w:val="0"/>
                  <w:marRight w:val="0"/>
                  <w:marTop w:val="0"/>
                  <w:marBottom w:val="0"/>
                  <w:divBdr>
                    <w:top w:val="none" w:sz="0" w:space="0" w:color="auto"/>
                    <w:left w:val="none" w:sz="0" w:space="0" w:color="auto"/>
                    <w:bottom w:val="none" w:sz="0" w:space="0" w:color="auto"/>
                    <w:right w:val="none" w:sz="0" w:space="0" w:color="auto"/>
                  </w:divBdr>
                  <w:divsChild>
                    <w:div w:id="795954777">
                      <w:marLeft w:val="0"/>
                      <w:marRight w:val="0"/>
                      <w:marTop w:val="0"/>
                      <w:marBottom w:val="0"/>
                      <w:divBdr>
                        <w:top w:val="none" w:sz="0" w:space="0" w:color="auto"/>
                        <w:left w:val="none" w:sz="0" w:space="0" w:color="auto"/>
                        <w:bottom w:val="none" w:sz="0" w:space="0" w:color="auto"/>
                        <w:right w:val="none" w:sz="0" w:space="0" w:color="auto"/>
                      </w:divBdr>
                      <w:divsChild>
                        <w:div w:id="14549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Med%20Mol%20Morphol.');" TargetMode="External"/><Relationship Id="rId3" Type="http://schemas.openxmlformats.org/officeDocument/2006/relationships/settings" Target="settings.xml"/><Relationship Id="rId7" Type="http://schemas.openxmlformats.org/officeDocument/2006/relationships/hyperlink" Target="http://www.ncbi.nlm.nih.gov/pubmed?term=%22Hirai%20S%22%5BAuthor%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4</Pages>
  <Words>910</Words>
  <Characters>5190</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53</cp:revision>
  <cp:lastPrinted>2011-10-27T05:13:00Z</cp:lastPrinted>
  <dcterms:created xsi:type="dcterms:W3CDTF">2010-01-28T07:34:00Z</dcterms:created>
  <dcterms:modified xsi:type="dcterms:W3CDTF">2012-08-15T07:36:00Z</dcterms:modified>
</cp:coreProperties>
</file>